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7C691" w14:textId="77777777" w:rsidR="00681C1F" w:rsidRDefault="00F70EFE">
      <w:pPr>
        <w:tabs>
          <w:tab w:val="center" w:pos="720"/>
          <w:tab w:val="center" w:pos="1440"/>
          <w:tab w:val="center" w:pos="4477"/>
        </w:tabs>
        <w:spacing w:after="0" w:line="259" w:lineRule="auto"/>
        <w:ind w:left="0" w:firstLine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</w:t>
      </w:r>
      <w:r>
        <w:rPr>
          <w:noProof/>
        </w:rPr>
        <w:drawing>
          <wp:inline distT="0" distB="0" distL="0" distR="0" wp14:anchorId="3525218D" wp14:editId="6C84F643">
            <wp:extent cx="2790825" cy="800100"/>
            <wp:effectExtent l="0" t="0" r="0" b="0"/>
            <wp:docPr id="52" name="Pictur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E95747" w14:textId="77777777" w:rsidR="00681C1F" w:rsidRDefault="00F70EFE">
      <w:pPr>
        <w:spacing w:after="34" w:line="259" w:lineRule="auto"/>
        <w:ind w:left="0" w:firstLine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5C63E3E" w14:textId="77777777" w:rsidR="00681C1F" w:rsidRDefault="00F70EF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4ECFAE" w14:textId="7C575A77" w:rsidR="00681C1F" w:rsidRDefault="00F70EFE">
      <w:pPr>
        <w:spacing w:after="0" w:line="259" w:lineRule="auto"/>
        <w:ind w:left="-5"/>
      </w:pPr>
      <w:r>
        <w:rPr>
          <w:b/>
          <w:sz w:val="24"/>
        </w:rPr>
        <w:t xml:space="preserve">                   Representative Council Meeting Date</w:t>
      </w:r>
      <w:r>
        <w:rPr>
          <w:sz w:val="24"/>
        </w:rPr>
        <w:t xml:space="preserve">:  </w:t>
      </w:r>
      <w:r>
        <w:rPr>
          <w:b/>
          <w:sz w:val="24"/>
        </w:rPr>
        <w:t xml:space="preserve">Wednesday, </w:t>
      </w:r>
      <w:r w:rsidR="005B5E63">
        <w:rPr>
          <w:b/>
          <w:sz w:val="24"/>
        </w:rPr>
        <w:t>2</w:t>
      </w:r>
      <w:r w:rsidR="009425B6">
        <w:rPr>
          <w:b/>
          <w:sz w:val="24"/>
        </w:rPr>
        <w:t>0</w:t>
      </w:r>
      <w:r>
        <w:rPr>
          <w:b/>
          <w:sz w:val="24"/>
        </w:rPr>
        <w:t xml:space="preserve"> </w:t>
      </w:r>
      <w:r w:rsidR="00E965E2">
        <w:rPr>
          <w:b/>
          <w:sz w:val="24"/>
        </w:rPr>
        <w:t>March</w:t>
      </w:r>
      <w:r>
        <w:rPr>
          <w:b/>
          <w:sz w:val="24"/>
        </w:rPr>
        <w:t xml:space="preserve"> 201</w:t>
      </w:r>
      <w:r w:rsidR="009425B6">
        <w:rPr>
          <w:b/>
          <w:sz w:val="24"/>
        </w:rPr>
        <w:t>9</w:t>
      </w:r>
      <w:r>
        <w:rPr>
          <w:b/>
          <w:sz w:val="24"/>
        </w:rPr>
        <w:t xml:space="preserve">  </w:t>
      </w:r>
    </w:p>
    <w:p w14:paraId="4782030D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443"/>
        </w:tabs>
        <w:spacing w:after="0" w:line="259" w:lineRule="auto"/>
        <w:ind w:left="-15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  <w:t xml:space="preserve">  </w:t>
      </w:r>
      <w:r>
        <w:rPr>
          <w:b/>
          <w:sz w:val="24"/>
        </w:rPr>
        <w:tab/>
      </w:r>
      <w:r w:rsidR="000A6F0C">
        <w:rPr>
          <w:b/>
          <w:sz w:val="24"/>
        </w:rPr>
        <w:t>CI</w:t>
      </w:r>
      <w:r>
        <w:rPr>
          <w:b/>
          <w:sz w:val="24"/>
        </w:rPr>
        <w:t xml:space="preserve"> </w:t>
      </w:r>
      <w:r w:rsidR="000A6F0C">
        <w:rPr>
          <w:b/>
          <w:sz w:val="24"/>
        </w:rPr>
        <w:t>159</w:t>
      </w:r>
      <w:r>
        <w:rPr>
          <w:b/>
          <w:sz w:val="24"/>
        </w:rPr>
        <w:t xml:space="preserve"> – 2:40 pm </w:t>
      </w:r>
    </w:p>
    <w:tbl>
      <w:tblPr>
        <w:tblStyle w:val="TableGrid"/>
        <w:tblW w:w="9470" w:type="dxa"/>
        <w:tblInd w:w="5" w:type="dxa"/>
        <w:tblCellMar>
          <w:top w:w="45" w:type="dxa"/>
          <w:left w:w="106" w:type="dxa"/>
          <w:right w:w="111" w:type="dxa"/>
        </w:tblCellMar>
        <w:tblLook w:val="04A0" w:firstRow="1" w:lastRow="0" w:firstColumn="1" w:lastColumn="0" w:noHBand="0" w:noVBand="1"/>
      </w:tblPr>
      <w:tblGrid>
        <w:gridCol w:w="4287"/>
        <w:gridCol w:w="5183"/>
      </w:tblGrid>
      <w:tr w:rsidR="00681C1F" w14:paraId="1ED23DDF" w14:textId="77777777">
        <w:trPr>
          <w:trHeight w:val="2734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F67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2EA47DD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Officers</w:t>
            </w:r>
            <w:r>
              <w:rPr>
                <w:b/>
              </w:rPr>
              <w:t xml:space="preserve"> </w:t>
            </w:r>
          </w:p>
          <w:p w14:paraId="70D3919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7F8569C8" w14:textId="77777777" w:rsidR="00681C1F" w:rsidRDefault="003D14E4">
            <w:pPr>
              <w:spacing w:after="0" w:line="259" w:lineRule="auto"/>
              <w:ind w:left="2" w:firstLine="0"/>
            </w:pPr>
            <w:r>
              <w:t>Terry Miles</w:t>
            </w:r>
            <w:r w:rsidR="00F70EFE">
              <w:t xml:space="preserve">, President </w:t>
            </w:r>
          </w:p>
          <w:p w14:paraId="3C380E46" w14:textId="77777777" w:rsidR="00681C1F" w:rsidRDefault="003D14E4">
            <w:pPr>
              <w:spacing w:after="0" w:line="259" w:lineRule="auto"/>
              <w:ind w:left="2" w:firstLine="0"/>
            </w:pPr>
            <w:r>
              <w:t>Gerhard Peters</w:t>
            </w:r>
            <w:r w:rsidR="00F70EFE">
              <w:t xml:space="preserve">, Vice President </w:t>
            </w:r>
          </w:p>
          <w:p w14:paraId="4D886D91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Stephanie Yee, Secretary </w:t>
            </w:r>
          </w:p>
          <w:p w14:paraId="05E0413A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Dave Ryba, Treasurer </w:t>
            </w:r>
          </w:p>
          <w:p w14:paraId="0732F09E" w14:textId="77777777" w:rsidR="00681C1F" w:rsidRDefault="00681C1F">
            <w:pPr>
              <w:spacing w:after="0" w:line="259" w:lineRule="auto"/>
              <w:ind w:left="2" w:firstLine="0"/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86C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E4FA482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Included on Executive Board</w:t>
            </w:r>
            <w:r>
              <w:rPr>
                <w:b/>
              </w:rPr>
              <w:t xml:space="preserve"> </w:t>
            </w:r>
          </w:p>
          <w:p w14:paraId="4066D58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419C49A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Dave Brown, Chief Negotiator </w:t>
            </w:r>
          </w:p>
          <w:p w14:paraId="2B9822C3" w14:textId="77777777" w:rsidR="00681C1F" w:rsidRDefault="003D14E4">
            <w:pPr>
              <w:spacing w:after="0" w:line="259" w:lineRule="auto"/>
              <w:ind w:left="0" w:firstLine="0"/>
            </w:pPr>
            <w:r>
              <w:t>John F</w:t>
            </w:r>
            <w:r w:rsidR="00546143">
              <w:t>i</w:t>
            </w:r>
            <w:r>
              <w:t>ncher</w:t>
            </w:r>
            <w:r w:rsidR="00F70EFE">
              <w:t xml:space="preserve">, Senate Liaison </w:t>
            </w:r>
          </w:p>
          <w:p w14:paraId="067A4C04" w14:textId="77777777" w:rsidR="003D14E4" w:rsidRDefault="003D14E4">
            <w:pPr>
              <w:spacing w:after="0" w:line="259" w:lineRule="auto"/>
              <w:ind w:left="0" w:firstLine="0"/>
            </w:pPr>
            <w:r>
              <w:t>Jesus Gutierrez, At-Large Representative</w:t>
            </w:r>
          </w:p>
          <w:p w14:paraId="1CC2D945" w14:textId="77777777" w:rsidR="003D14E4" w:rsidRDefault="003D14E4">
            <w:pPr>
              <w:spacing w:after="0" w:line="259" w:lineRule="auto"/>
              <w:ind w:left="0" w:firstLine="0"/>
            </w:pPr>
            <w:r>
              <w:t>Senya Lubisich, At-Large Representative</w:t>
            </w:r>
          </w:p>
          <w:p w14:paraId="7A15FF29" w14:textId="77777777" w:rsidR="003D14E4" w:rsidRDefault="003D14E4">
            <w:pPr>
              <w:spacing w:after="0" w:line="259" w:lineRule="auto"/>
              <w:ind w:left="0" w:firstLine="0"/>
            </w:pPr>
            <w:r>
              <w:t>Paul Swatzel, At-Large Representative</w:t>
            </w:r>
          </w:p>
          <w:p w14:paraId="38EAB298" w14:textId="77777777" w:rsidR="003D14E4" w:rsidRDefault="003D14E4">
            <w:pPr>
              <w:spacing w:after="0" w:line="259" w:lineRule="auto"/>
              <w:ind w:left="0" w:firstLine="0"/>
            </w:pPr>
            <w:r>
              <w:t>Justina Rivadeneyra, Past President</w:t>
            </w:r>
          </w:p>
        </w:tc>
      </w:tr>
      <w:tr w:rsidR="00681C1F" w14:paraId="6D076D0A" w14:textId="77777777">
        <w:trPr>
          <w:trHeight w:val="464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66E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523C1E5" w14:textId="77777777" w:rsidR="00681C1F" w:rsidRDefault="00F70EFE">
            <w:pPr>
              <w:spacing w:after="0" w:line="259" w:lineRule="auto"/>
              <w:ind w:left="2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7D2473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902A501" w14:textId="7AC15D7D" w:rsidR="00681C1F" w:rsidRDefault="00F70EFE">
            <w:pPr>
              <w:spacing w:after="0" w:line="259" w:lineRule="auto"/>
              <w:ind w:left="2" w:firstLine="0"/>
            </w:pPr>
            <w:r>
              <w:t xml:space="preserve">Business/Accounting     </w:t>
            </w:r>
            <w:r w:rsidR="000200FD">
              <w:t>(Vacant)</w:t>
            </w:r>
            <w:r>
              <w:t xml:space="preserve"> </w:t>
            </w:r>
          </w:p>
          <w:p w14:paraId="6580EEA7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E506DF6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Mathematics                  (  ) Steve Odrich </w:t>
            </w:r>
          </w:p>
          <w:p w14:paraId="0E97426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5BDBEAB8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Health Sciences             (  ) Noemi Barajas </w:t>
            </w:r>
          </w:p>
          <w:p w14:paraId="1EC88B9C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0EA08F54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Career/Technical           (  ) Susan Bautista </w:t>
            </w:r>
          </w:p>
          <w:p w14:paraId="40A75113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DE0B49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Counseling                    (  ) Rafael Herrera </w:t>
            </w:r>
          </w:p>
          <w:p w14:paraId="7A63D0FF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255D2FA" w14:textId="68A3CF2A" w:rsidR="00681C1F" w:rsidRDefault="00153C22">
            <w:pPr>
              <w:spacing w:after="0" w:line="259" w:lineRule="auto"/>
              <w:ind w:left="2" w:firstLine="0"/>
            </w:pPr>
            <w:r>
              <w:t xml:space="preserve">Visual &amp; Performing     </w:t>
            </w:r>
            <w:r w:rsidR="00F70EFE">
              <w:t xml:space="preserve"> (  ) </w:t>
            </w:r>
            <w:r>
              <w:t>Matt Jackson</w:t>
            </w:r>
            <w:r w:rsidR="00F70EFE">
              <w:t xml:space="preserve"> </w:t>
            </w:r>
          </w:p>
          <w:p w14:paraId="3EEABD34" w14:textId="77777777" w:rsidR="00153C22" w:rsidRDefault="00F70EFE">
            <w:pPr>
              <w:spacing w:after="0" w:line="259" w:lineRule="auto"/>
              <w:ind w:left="2" w:firstLine="0"/>
            </w:pPr>
            <w:r>
              <w:t xml:space="preserve">Arts </w:t>
            </w:r>
          </w:p>
          <w:p w14:paraId="363FCE7B" w14:textId="77777777" w:rsidR="00153C22" w:rsidRDefault="00153C22">
            <w:pPr>
              <w:spacing w:after="0" w:line="259" w:lineRule="auto"/>
              <w:ind w:left="2" w:firstLine="0"/>
            </w:pPr>
          </w:p>
          <w:p w14:paraId="57D5ADCE" w14:textId="77777777" w:rsidR="009425B6" w:rsidRDefault="00153C22" w:rsidP="009425B6">
            <w:pPr>
              <w:spacing w:after="0" w:line="259" w:lineRule="auto"/>
              <w:ind w:left="2" w:firstLine="0"/>
            </w:pPr>
            <w:r>
              <w:t>Library</w:t>
            </w:r>
            <w:r w:rsidR="00F70EFE">
              <w:t xml:space="preserve">     </w:t>
            </w:r>
            <w:r>
              <w:t xml:space="preserve">                         </w:t>
            </w:r>
            <w:r w:rsidR="00F70EFE">
              <w:t xml:space="preserve"> </w:t>
            </w:r>
            <w:r>
              <w:t>(  ) Elizabeth Cook</w:t>
            </w:r>
            <w:r w:rsidR="009425B6">
              <w:t>/</w:t>
            </w:r>
          </w:p>
          <w:p w14:paraId="118BA2E8" w14:textId="3C1F173D" w:rsidR="00681C1F" w:rsidRDefault="009425B6" w:rsidP="009425B6">
            <w:pPr>
              <w:spacing w:after="0" w:line="259" w:lineRule="auto"/>
              <w:ind w:left="2" w:firstLine="0"/>
            </w:pPr>
            <w:r>
              <w:t xml:space="preserve">                                                 Sarah Bosler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48D7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F8408A" w14:textId="77777777" w:rsidR="00681C1F" w:rsidRDefault="00F70EFE">
            <w:pPr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Representatives</w:t>
            </w:r>
            <w:r>
              <w:rPr>
                <w:b/>
              </w:rPr>
              <w:t xml:space="preserve"> </w:t>
            </w:r>
          </w:p>
          <w:p w14:paraId="0ED0BF3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9441C4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Kinesiology                 (  ) Steve Hartman </w:t>
            </w:r>
          </w:p>
          <w:p w14:paraId="44FCFF2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5015E78" w14:textId="1C3E49FE" w:rsidR="00681C1F" w:rsidRDefault="00F70EFE">
            <w:pPr>
              <w:spacing w:after="0" w:line="259" w:lineRule="auto"/>
              <w:ind w:left="0" w:firstLine="0"/>
            </w:pPr>
            <w:r>
              <w:t>Language Arts             (  ) An</w:t>
            </w:r>
            <w:r w:rsidR="00153C22">
              <w:t>n</w:t>
            </w:r>
            <w:r>
              <w:t xml:space="preserve">a McGarry </w:t>
            </w:r>
          </w:p>
          <w:p w14:paraId="50920D7D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                                      </w:t>
            </w:r>
          </w:p>
          <w:p w14:paraId="0E1C63D5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Physical Sciences        (  ) Badieh Farahani </w:t>
            </w:r>
          </w:p>
          <w:p w14:paraId="722E99AC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0CA5DA4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Social/Behavioral        (   ) Gailynn White </w:t>
            </w:r>
          </w:p>
          <w:p w14:paraId="6E76FD52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Sciences </w:t>
            </w:r>
          </w:p>
          <w:p w14:paraId="65E11B17" w14:textId="77777777" w:rsidR="00681C1F" w:rsidRDefault="00F70EFE" w:rsidP="005E774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D920BE" w14:textId="77777777" w:rsidR="00681C1F" w:rsidRDefault="00F70EFE">
            <w:pPr>
              <w:spacing w:after="0" w:line="259" w:lineRule="auto"/>
              <w:ind w:left="0" w:firstLine="0"/>
            </w:pPr>
            <w:r>
              <w:t xml:space="preserve">Negotiations Team      (  )  </w:t>
            </w:r>
            <w:r w:rsidR="006B59CD">
              <w:t>Dave Ryba (  )</w:t>
            </w:r>
            <w:r>
              <w:t xml:space="preserve"> Stephanie Yee   </w:t>
            </w:r>
          </w:p>
          <w:p w14:paraId="2FC9D544" w14:textId="77777777" w:rsidR="00681C1F" w:rsidRDefault="00F70EFE">
            <w:pPr>
              <w:spacing w:after="0" w:line="259" w:lineRule="auto"/>
              <w:ind w:left="0" w:firstLine="0"/>
            </w:pPr>
            <w:r>
              <w:t>Member</w:t>
            </w:r>
            <w:r w:rsidR="006B59CD">
              <w:t>s</w:t>
            </w:r>
            <w:r>
              <w:t xml:space="preserve"> </w:t>
            </w:r>
          </w:p>
        </w:tc>
      </w:tr>
      <w:tr w:rsidR="00681C1F" w14:paraId="2CE3F11D" w14:textId="77777777">
        <w:trPr>
          <w:trHeight w:val="257"/>
        </w:trPr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F0295" w14:textId="77777777" w:rsidR="00681C1F" w:rsidRDefault="00F70EF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42E1F8" w14:textId="77777777" w:rsidR="00681C1F" w:rsidRDefault="00681C1F">
            <w:pPr>
              <w:spacing w:after="160" w:line="259" w:lineRule="auto"/>
              <w:ind w:left="0" w:firstLine="0"/>
            </w:pPr>
          </w:p>
        </w:tc>
      </w:tr>
    </w:tbl>
    <w:p w14:paraId="3FA5AF7D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524A32F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391FE6F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2DA8D7E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572D1D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0E938B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E3197E1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F9C4C96" w14:textId="77777777" w:rsidR="00681C1F" w:rsidRDefault="00F70EF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4A32DE29" w14:textId="77777777" w:rsidR="005E774A" w:rsidRDefault="005E774A">
      <w:pPr>
        <w:spacing w:after="0" w:line="259" w:lineRule="auto"/>
        <w:ind w:left="0" w:firstLine="0"/>
      </w:pPr>
    </w:p>
    <w:p w14:paraId="1C81ADEA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231"/>
        </w:tabs>
        <w:ind w:left="-15" w:firstLine="0"/>
      </w:pPr>
      <w:r>
        <w:rPr>
          <w:b/>
        </w:rPr>
        <w:lastRenderedPageBreak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</w:t>
      </w:r>
      <w:r>
        <w:t xml:space="preserve">CCFA Agenda </w:t>
      </w:r>
    </w:p>
    <w:p w14:paraId="35F9B217" w14:textId="26890DB3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388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</w:r>
      <w:r w:rsidR="00FE7F1F">
        <w:rPr>
          <w:i/>
        </w:rPr>
        <w:t>2</w:t>
      </w:r>
      <w:r w:rsidR="009425B6">
        <w:rPr>
          <w:i/>
        </w:rPr>
        <w:t>0</w:t>
      </w:r>
      <w:r>
        <w:rPr>
          <w:i/>
        </w:rPr>
        <w:t xml:space="preserve"> </w:t>
      </w:r>
      <w:r w:rsidR="006566C7">
        <w:rPr>
          <w:i/>
        </w:rPr>
        <w:t>March</w:t>
      </w:r>
      <w:r>
        <w:rPr>
          <w:i/>
        </w:rPr>
        <w:t xml:space="preserve"> 201</w:t>
      </w:r>
      <w:r w:rsidR="009425B6">
        <w:rPr>
          <w:i/>
        </w:rPr>
        <w:t>9</w:t>
      </w:r>
      <w:r>
        <w:rPr>
          <w:i/>
        </w:rPr>
        <w:t xml:space="preserve"> </w:t>
      </w:r>
    </w:p>
    <w:p w14:paraId="4731EC27" w14:textId="77777777" w:rsidR="00681C1F" w:rsidRDefault="00F70EFE">
      <w:pPr>
        <w:tabs>
          <w:tab w:val="center" w:pos="720"/>
          <w:tab w:val="center" w:pos="1440"/>
          <w:tab w:val="center" w:pos="2160"/>
          <w:tab w:val="center" w:pos="2881"/>
          <w:tab w:val="center" w:pos="4070"/>
        </w:tabs>
        <w:spacing w:after="0" w:line="259" w:lineRule="auto"/>
        <w:ind w:left="-15" w:firstLine="0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       </w:t>
      </w:r>
      <w:r w:rsidR="009E0D7D">
        <w:rPr>
          <w:i/>
        </w:rPr>
        <w:t>CI</w:t>
      </w:r>
      <w:r>
        <w:rPr>
          <w:i/>
        </w:rPr>
        <w:t xml:space="preserve"> </w:t>
      </w:r>
      <w:r w:rsidR="009E0D7D">
        <w:rPr>
          <w:i/>
        </w:rPr>
        <w:t>159</w:t>
      </w:r>
      <w:r>
        <w:rPr>
          <w:b/>
        </w:rPr>
        <w:t xml:space="preserve"> </w:t>
      </w:r>
    </w:p>
    <w:p w14:paraId="613D7F2A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 </w:t>
      </w:r>
      <w:r>
        <w:tab/>
      </w:r>
      <w:r>
        <w:rPr>
          <w:i/>
        </w:rPr>
        <w:t xml:space="preserve"> </w:t>
      </w:r>
    </w:p>
    <w:p w14:paraId="0F4456C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Call to Order- </w:t>
      </w:r>
      <w:r w:rsidR="003E65F9">
        <w:rPr>
          <w:b/>
          <w:u w:val="single" w:color="000000"/>
        </w:rPr>
        <w:t>Terry Miles</w:t>
      </w:r>
      <w:r>
        <w:t xml:space="preserve"> </w:t>
      </w:r>
      <w:r>
        <w:tab/>
        <w:t xml:space="preserve"> </w:t>
      </w:r>
      <w:r>
        <w:tab/>
        <w:t xml:space="preserve">  </w:t>
      </w:r>
      <w:r>
        <w:rPr>
          <w:b/>
        </w:rPr>
        <w:t xml:space="preserve"> </w:t>
      </w:r>
    </w:p>
    <w:p w14:paraId="4BC21F68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13BB012" w14:textId="48CAF7CE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Minutes, </w:t>
      </w:r>
      <w:r w:rsidR="00E965E2">
        <w:rPr>
          <w:b/>
          <w:u w:val="single" w:color="000000"/>
        </w:rPr>
        <w:t>March</w:t>
      </w:r>
      <w:r>
        <w:rPr>
          <w:b/>
          <w:u w:val="single" w:color="000000"/>
        </w:rPr>
        <w:t xml:space="preserve"> </w:t>
      </w:r>
      <w:r w:rsidR="009425B6">
        <w:rPr>
          <w:b/>
          <w:u w:val="single" w:color="000000"/>
        </w:rPr>
        <w:t>2</w:t>
      </w:r>
      <w:r w:rsidR="00E965E2">
        <w:rPr>
          <w:b/>
          <w:u w:val="single" w:color="000000"/>
        </w:rPr>
        <w:t>0</w:t>
      </w:r>
      <w:r>
        <w:rPr>
          <w:b/>
          <w:u w:val="single" w:color="000000"/>
        </w:rPr>
        <w:t>, 201</w:t>
      </w:r>
      <w:r w:rsidR="00E965E2">
        <w:rPr>
          <w:b/>
          <w:u w:val="single" w:color="000000"/>
        </w:rPr>
        <w:t>9</w:t>
      </w:r>
      <w:r>
        <w:rPr>
          <w:b/>
          <w:u w:val="single" w:color="000000"/>
        </w:rPr>
        <w:t>– Stephanie Yee</w:t>
      </w:r>
      <w:r>
        <w:rPr>
          <w:b/>
        </w:rPr>
        <w:t xml:space="preserve"> </w:t>
      </w:r>
    </w:p>
    <w:p w14:paraId="19DE93D5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ADA1E6F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Officer Reports</w:t>
      </w:r>
      <w:r>
        <w:rPr>
          <w:b/>
        </w:rPr>
        <w:t xml:space="preserve"> </w:t>
      </w:r>
    </w:p>
    <w:p w14:paraId="6CCE49C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324A3376" w14:textId="6DCC5DA2" w:rsidR="00681C1F" w:rsidRDefault="00F70EFE" w:rsidP="006C1E66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President’s Report – </w:t>
      </w:r>
      <w:r w:rsidR="00235D18">
        <w:rPr>
          <w:b/>
          <w:u w:val="single" w:color="000000"/>
        </w:rPr>
        <w:t>Terry Miles</w:t>
      </w:r>
    </w:p>
    <w:p w14:paraId="63A50464" w14:textId="1CAEA65C" w:rsidR="00681C1F" w:rsidRDefault="00E965E2">
      <w:pPr>
        <w:numPr>
          <w:ilvl w:val="2"/>
          <w:numId w:val="1"/>
        </w:numPr>
        <w:ind w:hanging="242"/>
      </w:pPr>
      <w:r>
        <w:t>AB 705-faculty driven student success</w:t>
      </w:r>
    </w:p>
    <w:p w14:paraId="24890D80" w14:textId="40E4408A" w:rsidR="00681C1F" w:rsidRDefault="009425B6" w:rsidP="006C1E66">
      <w:pPr>
        <w:numPr>
          <w:ilvl w:val="2"/>
          <w:numId w:val="1"/>
        </w:numPr>
        <w:ind w:hanging="242"/>
      </w:pPr>
      <w:r>
        <w:t>Elections</w:t>
      </w:r>
    </w:p>
    <w:p w14:paraId="4268F4B3" w14:textId="008A04E2" w:rsidR="00E100BC" w:rsidRDefault="00A04FAA" w:rsidP="009425B6">
      <w:pPr>
        <w:numPr>
          <w:ilvl w:val="2"/>
          <w:numId w:val="1"/>
        </w:numPr>
        <w:ind w:hanging="242"/>
      </w:pPr>
      <w:r>
        <w:t xml:space="preserve">CCA </w:t>
      </w:r>
      <w:r w:rsidR="00E965E2">
        <w:t>Spring</w:t>
      </w:r>
      <w:r>
        <w:t xml:space="preserve"> Conference</w:t>
      </w:r>
      <w:r w:rsidR="00E965E2">
        <w:t>-W.H.O. Awards</w:t>
      </w:r>
    </w:p>
    <w:p w14:paraId="49EA07FA" w14:textId="1A4674A2" w:rsidR="00D67388" w:rsidRDefault="00D67388" w:rsidP="009425B6">
      <w:pPr>
        <w:numPr>
          <w:ilvl w:val="2"/>
          <w:numId w:val="1"/>
        </w:numPr>
        <w:ind w:hanging="242"/>
      </w:pPr>
      <w:r>
        <w:t>Work on Bylaws/Standing Rules</w:t>
      </w:r>
    </w:p>
    <w:p w14:paraId="4F804999" w14:textId="77777777" w:rsidR="00E100BC" w:rsidRDefault="00E100BC" w:rsidP="0039791C">
      <w:pPr>
        <w:spacing w:after="0" w:line="259" w:lineRule="auto"/>
        <w:ind w:left="0" w:firstLine="0"/>
      </w:pPr>
    </w:p>
    <w:p w14:paraId="079452DE" w14:textId="77777777" w:rsidR="00681C1F" w:rsidRDefault="00F70EFE" w:rsidP="00235D1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Vice-President’s Report – </w:t>
      </w:r>
      <w:r w:rsidR="00235D18">
        <w:rPr>
          <w:b/>
          <w:u w:val="single" w:color="000000"/>
        </w:rPr>
        <w:t>Gerhard Peters</w:t>
      </w:r>
      <w:r>
        <w:t xml:space="preserve">  </w:t>
      </w:r>
    </w:p>
    <w:p w14:paraId="603BD1C8" w14:textId="77777777" w:rsidR="00681C1F" w:rsidRDefault="00F70EFE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</w:p>
    <w:p w14:paraId="71EBDC44" w14:textId="77777777" w:rsidR="00681C1F" w:rsidRDefault="00F70EFE" w:rsidP="00235D1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Chief Negotiator Report – Dave Brown</w:t>
      </w:r>
      <w:r>
        <w:rPr>
          <w:b/>
        </w:rPr>
        <w:t xml:space="preserve"> </w:t>
      </w:r>
      <w:r>
        <w:t xml:space="preserve"> </w:t>
      </w:r>
    </w:p>
    <w:p w14:paraId="006E0B27" w14:textId="77777777" w:rsidR="00681C1F" w:rsidRDefault="00F70EFE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18AE80C2" w14:textId="77777777" w:rsidR="00681C1F" w:rsidRDefault="00F70EFE" w:rsidP="00235D1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Secretary’s Report – Stephanie Yee</w:t>
      </w:r>
      <w:r>
        <w:rPr>
          <w:b/>
        </w:rPr>
        <w:t xml:space="preserve"> </w:t>
      </w:r>
    </w:p>
    <w:p w14:paraId="798E3EAF" w14:textId="77777777" w:rsidR="00681C1F" w:rsidRDefault="00F70EFE">
      <w:pPr>
        <w:spacing w:after="0" w:line="259" w:lineRule="auto"/>
        <w:ind w:left="720" w:firstLine="0"/>
      </w:pPr>
      <w:r>
        <w:t xml:space="preserve"> </w:t>
      </w:r>
    </w:p>
    <w:p w14:paraId="7E45BA51" w14:textId="5D53E035" w:rsidR="00681C1F" w:rsidRDefault="00F70EFE" w:rsidP="001F4708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Treasurer’s Report – Dave Ryba</w:t>
      </w:r>
    </w:p>
    <w:p w14:paraId="5409A3B8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10DAB212" w14:textId="77777777" w:rsidR="00681C1F" w:rsidRDefault="00F70EFE" w:rsidP="008E0D1A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Past President’s Report – </w:t>
      </w:r>
      <w:r w:rsidR="00235D18">
        <w:rPr>
          <w:b/>
          <w:u w:val="single" w:color="000000"/>
        </w:rPr>
        <w:t>Justina Rivadeneyra</w:t>
      </w:r>
      <w:r>
        <w:rPr>
          <w:b/>
        </w:rPr>
        <w:t xml:space="preserve"> </w:t>
      </w:r>
    </w:p>
    <w:p w14:paraId="30EE296B" w14:textId="77777777" w:rsidR="00681C1F" w:rsidRDefault="00681C1F" w:rsidP="00991411">
      <w:pPr>
        <w:spacing w:after="0" w:line="259" w:lineRule="auto"/>
      </w:pPr>
    </w:p>
    <w:p w14:paraId="3BB7AF49" w14:textId="77777777" w:rsidR="00681C1F" w:rsidRDefault="00F70EFE" w:rsidP="00991411">
      <w:pPr>
        <w:numPr>
          <w:ilvl w:val="1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 xml:space="preserve">Senate Liaison – </w:t>
      </w:r>
      <w:r w:rsidR="005C5E55">
        <w:rPr>
          <w:b/>
          <w:u w:val="single" w:color="000000"/>
        </w:rPr>
        <w:t>John Fincher</w:t>
      </w:r>
      <w:r>
        <w:rPr>
          <w:b/>
        </w:rPr>
        <w:t xml:space="preserve">  </w:t>
      </w:r>
    </w:p>
    <w:p w14:paraId="10CC4CF4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08B0E06B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Standing Committee Reports</w:t>
      </w:r>
      <w:r>
        <w:rPr>
          <w:b/>
        </w:rPr>
        <w:t xml:space="preserve"> </w:t>
      </w:r>
    </w:p>
    <w:p w14:paraId="049E300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43A651FE" w14:textId="77777777" w:rsidR="00681C1F" w:rsidRDefault="00F70EFE">
      <w:pPr>
        <w:ind w:left="-5"/>
      </w:pPr>
      <w:r>
        <w:t xml:space="preserve">Faculty members shall be polled annually to determine their committee preference.  The committee members should reflect the diversity of the CCFA membership. </w:t>
      </w:r>
    </w:p>
    <w:p w14:paraId="5EA44CFF" w14:textId="77777777" w:rsidR="00681C1F" w:rsidRDefault="00F70EFE">
      <w:pPr>
        <w:spacing w:after="0" w:line="259" w:lineRule="auto"/>
        <w:ind w:left="0" w:firstLine="0"/>
      </w:pPr>
      <w:r>
        <w:t xml:space="preserve"> </w:t>
      </w:r>
    </w:p>
    <w:p w14:paraId="602AB6AA" w14:textId="77777777" w:rsidR="00681C1F" w:rsidRDefault="00F70EFE" w:rsidP="00C6578C">
      <w:pPr>
        <w:tabs>
          <w:tab w:val="center" w:pos="720"/>
          <w:tab w:val="center" w:pos="2366"/>
        </w:tabs>
        <w:ind w:left="-15" w:firstLine="0"/>
        <w:jc w:val="both"/>
      </w:pPr>
      <w:r>
        <w:t xml:space="preserve"> </w:t>
      </w:r>
      <w:r w:rsidR="00C6578C">
        <w:tab/>
      </w:r>
      <w:r w:rsidR="00C6578C">
        <w:tab/>
      </w:r>
      <w:r>
        <w:t xml:space="preserve">1. Contract Committee </w:t>
      </w:r>
      <w:r w:rsidR="00C6578C">
        <w:t>– Dave Brown</w:t>
      </w:r>
    </w:p>
    <w:p w14:paraId="61AE8467" w14:textId="77777777" w:rsidR="00681C1F" w:rsidRDefault="00F70EFE" w:rsidP="00C6578C">
      <w:pPr>
        <w:tabs>
          <w:tab w:val="center" w:pos="720"/>
          <w:tab w:val="center" w:pos="2425"/>
        </w:tabs>
        <w:ind w:left="-15" w:firstLine="0"/>
      </w:pPr>
      <w:r>
        <w:t xml:space="preserve"> </w:t>
      </w:r>
      <w:r w:rsidR="00C6578C">
        <w:tab/>
      </w:r>
      <w:r w:rsidR="00C6578C">
        <w:tab/>
        <w:t xml:space="preserve">   </w:t>
      </w:r>
      <w:r>
        <w:t xml:space="preserve">2. Grievance Committee </w:t>
      </w:r>
      <w:r w:rsidR="00C6578C">
        <w:t>– Gerhard Peters</w:t>
      </w:r>
    </w:p>
    <w:p w14:paraId="7F1A4BCA" w14:textId="77777777" w:rsidR="00E100BC" w:rsidRDefault="00E100BC" w:rsidP="00E100BC">
      <w:pPr>
        <w:spacing w:after="0" w:line="259" w:lineRule="auto"/>
        <w:ind w:left="0" w:firstLine="0"/>
      </w:pPr>
      <w:r>
        <w:t xml:space="preserve"> </w:t>
      </w:r>
      <w:r>
        <w:tab/>
        <w:t xml:space="preserve">   3. Political Action Committee – John Fincher</w:t>
      </w:r>
    </w:p>
    <w:p w14:paraId="2EDA8590" w14:textId="03815B2C" w:rsidR="00681C1F" w:rsidRDefault="00F70EFE" w:rsidP="00E100BC">
      <w:pPr>
        <w:tabs>
          <w:tab w:val="center" w:pos="720"/>
          <w:tab w:val="center" w:pos="2782"/>
        </w:tabs>
        <w:ind w:left="-15" w:firstLine="0"/>
      </w:pPr>
      <w:r>
        <w:t xml:space="preserve"> </w:t>
      </w:r>
      <w:r w:rsidR="00E100BC">
        <w:tab/>
      </w:r>
      <w:r w:rsidR="0046066B">
        <w:t xml:space="preserve">               </w:t>
      </w:r>
      <w:r w:rsidR="00E100BC">
        <w:t xml:space="preserve">   4</w:t>
      </w:r>
      <w:r>
        <w:t xml:space="preserve">. </w:t>
      </w:r>
      <w:r w:rsidRPr="0046066B">
        <w:t>Benefits Committee</w:t>
      </w:r>
      <w:r w:rsidR="00E100BC">
        <w:t>– Terry Miles</w:t>
      </w:r>
    </w:p>
    <w:p w14:paraId="10429E7C" w14:textId="77777777" w:rsidR="00681C1F" w:rsidRDefault="00F70EFE" w:rsidP="00E100BC">
      <w:pPr>
        <w:tabs>
          <w:tab w:val="center" w:pos="720"/>
          <w:tab w:val="center" w:pos="2465"/>
        </w:tabs>
        <w:ind w:left="-15" w:firstLine="0"/>
      </w:pPr>
      <w:r>
        <w:t xml:space="preserve"> </w:t>
      </w:r>
      <w:r>
        <w:tab/>
      </w:r>
      <w:r w:rsidR="00E100BC">
        <w:t xml:space="preserve">                  5</w:t>
      </w:r>
      <w:r>
        <w:t xml:space="preserve">. Newsletter Committee - Stephanie Yee </w:t>
      </w:r>
    </w:p>
    <w:p w14:paraId="7289152A" w14:textId="09E0564A" w:rsidR="00681C1F" w:rsidRDefault="00F70EFE" w:rsidP="0046066B">
      <w:pPr>
        <w:spacing w:after="0" w:line="259" w:lineRule="auto"/>
        <w:ind w:left="0" w:firstLine="0"/>
      </w:pPr>
      <w:r>
        <w:t xml:space="preserve"> </w:t>
      </w:r>
      <w:r w:rsidR="00E100BC">
        <w:tab/>
        <w:t xml:space="preserve">   </w:t>
      </w:r>
      <w:r>
        <w:t xml:space="preserve">6. </w:t>
      </w:r>
      <w:r w:rsidR="00E100BC" w:rsidRPr="0046066B">
        <w:t>Membership Engagement</w:t>
      </w:r>
      <w:r w:rsidRPr="0046066B">
        <w:t xml:space="preserve"> Committee</w:t>
      </w:r>
      <w:r w:rsidR="00E100BC">
        <w:t>- Justina Rivadeneyra</w:t>
      </w:r>
    </w:p>
    <w:p w14:paraId="7E5B1A0A" w14:textId="240C1462" w:rsidR="0046066B" w:rsidRPr="0046066B" w:rsidRDefault="0046066B" w:rsidP="0046066B">
      <w:pPr>
        <w:spacing w:after="0" w:line="259" w:lineRule="auto"/>
        <w:ind w:left="0" w:firstLine="0"/>
      </w:pPr>
      <w:r>
        <w:tab/>
        <w:t xml:space="preserve">   7. </w:t>
      </w:r>
      <w:r w:rsidRPr="003A613F">
        <w:t>Budget Committee</w:t>
      </w:r>
      <w:r>
        <w:t>-Dave Ryba</w:t>
      </w:r>
    </w:p>
    <w:p w14:paraId="0FFDD6F5" w14:textId="77777777" w:rsidR="00991411" w:rsidRDefault="00F70EFE" w:rsidP="00991411">
      <w:pPr>
        <w:tabs>
          <w:tab w:val="center" w:pos="720"/>
          <w:tab w:val="center" w:pos="1440"/>
          <w:tab w:val="center" w:pos="2493"/>
          <w:tab w:val="center" w:pos="3601"/>
        </w:tabs>
        <w:ind w:left="-15" w:firstLine="0"/>
      </w:pPr>
      <w:r>
        <w:t xml:space="preserve"> </w:t>
      </w:r>
    </w:p>
    <w:p w14:paraId="182C41A9" w14:textId="77777777" w:rsidR="00681C1F" w:rsidRDefault="00F70EFE">
      <w:pPr>
        <w:numPr>
          <w:ilvl w:val="0"/>
          <w:numId w:val="1"/>
        </w:numPr>
        <w:spacing w:after="3" w:line="259" w:lineRule="auto"/>
        <w:ind w:hanging="269"/>
      </w:pPr>
      <w:r>
        <w:rPr>
          <w:b/>
          <w:u w:val="single" w:color="000000"/>
        </w:rPr>
        <w:t>Ad Hoc Committee Reports</w:t>
      </w:r>
      <w:r>
        <w:rPr>
          <w:b/>
        </w:rPr>
        <w:t xml:space="preserve"> </w:t>
      </w:r>
    </w:p>
    <w:p w14:paraId="009FBA52" w14:textId="07D1F054" w:rsidR="00800AAC" w:rsidRDefault="009425B6" w:rsidP="009425B6">
      <w:pPr>
        <w:spacing w:after="0" w:line="259" w:lineRule="auto"/>
        <w:ind w:left="0" w:firstLine="0"/>
      </w:pPr>
      <w:r w:rsidRPr="009425B6">
        <w:rPr>
          <w:b/>
          <w:u w:val="single"/>
        </w:rPr>
        <w:t>VI.</w:t>
      </w:r>
      <w:r>
        <w:t xml:space="preserve"> </w:t>
      </w:r>
      <w:r w:rsidR="00F70EFE">
        <w:rPr>
          <w:b/>
          <w:u w:val="single" w:color="000000"/>
        </w:rPr>
        <w:t>Old Business</w:t>
      </w:r>
      <w:r w:rsidR="00F70EFE">
        <w:t xml:space="preserve">:  </w:t>
      </w:r>
    </w:p>
    <w:p w14:paraId="0F0FEFA9" w14:textId="7330CBF2" w:rsidR="00D00B51" w:rsidRDefault="009425B6" w:rsidP="009425B6">
      <w:pPr>
        <w:spacing w:after="3" w:line="259" w:lineRule="auto"/>
      </w:pPr>
      <w:r>
        <w:rPr>
          <w:b/>
          <w:u w:val="single" w:color="000000"/>
        </w:rPr>
        <w:t>VII.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New Business</w:t>
      </w:r>
      <w:r w:rsidR="00F70EFE">
        <w:t xml:space="preserve">:  </w:t>
      </w:r>
    </w:p>
    <w:p w14:paraId="320CE96B" w14:textId="7A2ADE32" w:rsidR="00E965E2" w:rsidRPr="00E965E2" w:rsidRDefault="00E965E2" w:rsidP="009425B6">
      <w:pPr>
        <w:spacing w:after="3" w:line="259" w:lineRule="auto"/>
      </w:pPr>
      <w:r>
        <w:rPr>
          <w:b/>
        </w:rPr>
        <w:tab/>
      </w:r>
      <w:r>
        <w:rPr>
          <w:b/>
        </w:rPr>
        <w:tab/>
        <w:t>A.) Officer/Area Rep Election Timeline</w:t>
      </w:r>
    </w:p>
    <w:p w14:paraId="2D294196" w14:textId="08F7A7BC" w:rsidR="00D1682F" w:rsidRPr="009425B6" w:rsidRDefault="009425B6" w:rsidP="009425B6">
      <w:pPr>
        <w:spacing w:after="3" w:line="259" w:lineRule="auto"/>
        <w:rPr>
          <w:b/>
          <w:u w:val="single"/>
        </w:rPr>
      </w:pPr>
      <w:r>
        <w:rPr>
          <w:b/>
          <w:u w:val="single"/>
        </w:rPr>
        <w:t>VIII.</w:t>
      </w:r>
      <w:r w:rsidRPr="009425B6">
        <w:rPr>
          <w:b/>
        </w:rPr>
        <w:t xml:space="preserve"> </w:t>
      </w:r>
      <w:r w:rsidR="00D1682F" w:rsidRPr="00D1682F">
        <w:rPr>
          <w:b/>
          <w:u w:val="single"/>
        </w:rPr>
        <w:t>Public Forum</w:t>
      </w:r>
    </w:p>
    <w:p w14:paraId="2507BE88" w14:textId="77EC236A" w:rsidR="00681C1F" w:rsidRDefault="009425B6" w:rsidP="009425B6">
      <w:pPr>
        <w:spacing w:after="3" w:line="259" w:lineRule="auto"/>
        <w:ind w:left="0" w:firstLine="0"/>
      </w:pPr>
      <w:r>
        <w:rPr>
          <w:b/>
          <w:u w:val="single" w:color="000000"/>
        </w:rPr>
        <w:t>IX.</w:t>
      </w:r>
      <w:r w:rsidRPr="009425B6">
        <w:rPr>
          <w:b/>
          <w:u w:color="000000"/>
        </w:rPr>
        <w:t xml:space="preserve"> </w:t>
      </w:r>
      <w:r w:rsidR="00F70EFE">
        <w:rPr>
          <w:b/>
          <w:u w:val="single" w:color="000000"/>
        </w:rPr>
        <w:t>Adjourn</w:t>
      </w:r>
      <w:r w:rsidR="00F70EFE">
        <w:rPr>
          <w:b/>
        </w:rPr>
        <w:t xml:space="preserve"> </w:t>
      </w:r>
    </w:p>
    <w:sectPr w:rsidR="00681C1F">
      <w:pgSz w:w="12240" w:h="15840"/>
      <w:pgMar w:top="1440" w:right="2650" w:bottom="13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C1137" w14:textId="77777777" w:rsidR="006642F2" w:rsidRDefault="006642F2" w:rsidP="000A6F0C">
      <w:pPr>
        <w:spacing w:after="0" w:line="240" w:lineRule="auto"/>
      </w:pPr>
      <w:r>
        <w:separator/>
      </w:r>
    </w:p>
  </w:endnote>
  <w:endnote w:type="continuationSeparator" w:id="0">
    <w:p w14:paraId="79357106" w14:textId="77777777" w:rsidR="006642F2" w:rsidRDefault="006642F2" w:rsidP="000A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6D990" w14:textId="77777777" w:rsidR="006642F2" w:rsidRDefault="006642F2" w:rsidP="000A6F0C">
      <w:pPr>
        <w:spacing w:after="0" w:line="240" w:lineRule="auto"/>
      </w:pPr>
      <w:r>
        <w:separator/>
      </w:r>
    </w:p>
  </w:footnote>
  <w:footnote w:type="continuationSeparator" w:id="0">
    <w:p w14:paraId="4A0DA9E5" w14:textId="77777777" w:rsidR="006642F2" w:rsidRDefault="006642F2" w:rsidP="000A6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423B1"/>
    <w:multiLevelType w:val="hybridMultilevel"/>
    <w:tmpl w:val="ED28CDA8"/>
    <w:lvl w:ilvl="0" w:tplc="E2626DDE">
      <w:start w:val="8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045"/>
    <w:multiLevelType w:val="hybridMultilevel"/>
    <w:tmpl w:val="FA24C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1B4045"/>
    <w:multiLevelType w:val="hybridMultilevel"/>
    <w:tmpl w:val="B8820428"/>
    <w:lvl w:ilvl="0" w:tplc="DB82BC9A">
      <w:start w:val="6"/>
      <w:numFmt w:val="upperRoman"/>
      <w:lvlText w:val="%1."/>
      <w:lvlJc w:val="left"/>
      <w:pPr>
        <w:ind w:left="32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E39451DC">
      <w:start w:val="1"/>
      <w:numFmt w:val="decimal"/>
      <w:lvlText w:val="%2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CE99A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8E4E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7C65E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8EBD0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F0E8A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E1C39B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84AC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900492"/>
    <w:multiLevelType w:val="hybridMultilevel"/>
    <w:tmpl w:val="2AAA341A"/>
    <w:lvl w:ilvl="0" w:tplc="2E365802">
      <w:start w:val="1"/>
      <w:numFmt w:val="upperRoman"/>
      <w:lvlText w:val="%1."/>
      <w:lvlJc w:val="left"/>
      <w:pPr>
        <w:ind w:left="2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88AE1D0">
      <w:start w:val="1"/>
      <w:numFmt w:val="upperLetter"/>
      <w:lvlText w:val="%2."/>
      <w:lvlJc w:val="left"/>
      <w:pPr>
        <w:ind w:left="9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652CB57A">
      <w:start w:val="1"/>
      <w:numFmt w:val="decimal"/>
      <w:lvlText w:val="%3."/>
      <w:lvlJc w:val="left"/>
      <w:pPr>
        <w:ind w:left="1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EEAB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B0F6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247D0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0EA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2A7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36CDE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A03460"/>
    <w:multiLevelType w:val="hybridMultilevel"/>
    <w:tmpl w:val="02B89996"/>
    <w:lvl w:ilvl="0" w:tplc="02B06BFE">
      <w:start w:val="7"/>
      <w:numFmt w:val="upperRoman"/>
      <w:lvlText w:val="%1."/>
      <w:lvlJc w:val="left"/>
      <w:pPr>
        <w:ind w:left="269" w:firstLine="0"/>
      </w:pPr>
      <w:rPr>
        <w:rFonts w:ascii="Calibri" w:eastAsia="Calibri" w:hAnsi="Calibri" w:cs="Calibri" w:hint="default"/>
        <w:b/>
        <w:bCs/>
        <w:i w:val="0"/>
        <w:strike w:val="0"/>
        <w:dstrike w:val="0"/>
        <w:color w:val="000000"/>
        <w:sz w:val="20"/>
        <w:szCs w:val="20"/>
        <w:u w:val="singl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7791"/>
    <w:multiLevelType w:val="hybridMultilevel"/>
    <w:tmpl w:val="1DBC027E"/>
    <w:lvl w:ilvl="0" w:tplc="F3D0F87A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6" w15:restartNumberingAfterBreak="0">
    <w:nsid w:val="77815FAC"/>
    <w:multiLevelType w:val="hybridMultilevel"/>
    <w:tmpl w:val="62BAFE32"/>
    <w:lvl w:ilvl="0" w:tplc="77AC9AD4">
      <w:start w:val="1"/>
      <w:numFmt w:val="decimal"/>
      <w:lvlText w:val="%1.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7" w15:restartNumberingAfterBreak="0">
    <w:nsid w:val="79FD2D40"/>
    <w:multiLevelType w:val="hybridMultilevel"/>
    <w:tmpl w:val="44083B8A"/>
    <w:lvl w:ilvl="0" w:tplc="676E4A9E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9A2324">
      <w:start w:val="1"/>
      <w:numFmt w:val="bullet"/>
      <w:lvlText w:val="o"/>
      <w:lvlJc w:val="left"/>
      <w:pPr>
        <w:ind w:left="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B655F8">
      <w:start w:val="1"/>
      <w:numFmt w:val="bullet"/>
      <w:lvlText w:val="▪"/>
      <w:lvlJc w:val="left"/>
      <w:pPr>
        <w:ind w:left="1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C676A0">
      <w:start w:val="1"/>
      <w:numFmt w:val="bullet"/>
      <w:lvlText w:val="•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0CC93C">
      <w:start w:val="1"/>
      <w:numFmt w:val="bullet"/>
      <w:lvlRestart w:val="0"/>
      <w:lvlText w:val="-"/>
      <w:lvlJc w:val="left"/>
      <w:pPr>
        <w:ind w:left="22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B6116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60E64C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43A92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F0F548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7B25C0"/>
    <w:multiLevelType w:val="hybridMultilevel"/>
    <w:tmpl w:val="704451BE"/>
    <w:lvl w:ilvl="0" w:tplc="CB1C7D82">
      <w:start w:val="1"/>
      <w:numFmt w:val="lowerLetter"/>
      <w:lvlText w:val="%1.)"/>
      <w:lvlJc w:val="left"/>
      <w:pPr>
        <w:ind w:left="1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1F"/>
    <w:rsid w:val="00005449"/>
    <w:rsid w:val="00015458"/>
    <w:rsid w:val="000200FD"/>
    <w:rsid w:val="000554EB"/>
    <w:rsid w:val="000647CA"/>
    <w:rsid w:val="000A6F0C"/>
    <w:rsid w:val="000C4E2C"/>
    <w:rsid w:val="00153C22"/>
    <w:rsid w:val="001A2054"/>
    <w:rsid w:val="001B3FC4"/>
    <w:rsid w:val="001F4708"/>
    <w:rsid w:val="00212872"/>
    <w:rsid w:val="00235D18"/>
    <w:rsid w:val="00265895"/>
    <w:rsid w:val="00277EFE"/>
    <w:rsid w:val="002E0FDD"/>
    <w:rsid w:val="0039791C"/>
    <w:rsid w:val="003A613F"/>
    <w:rsid w:val="003D14E4"/>
    <w:rsid w:val="003E65F9"/>
    <w:rsid w:val="00436D33"/>
    <w:rsid w:val="0046066B"/>
    <w:rsid w:val="0047023A"/>
    <w:rsid w:val="004D2D85"/>
    <w:rsid w:val="004E59A9"/>
    <w:rsid w:val="005378BB"/>
    <w:rsid w:val="00546143"/>
    <w:rsid w:val="00591260"/>
    <w:rsid w:val="005B5E63"/>
    <w:rsid w:val="005C5E55"/>
    <w:rsid w:val="005E774A"/>
    <w:rsid w:val="00620961"/>
    <w:rsid w:val="006566C7"/>
    <w:rsid w:val="0066409E"/>
    <w:rsid w:val="006642F2"/>
    <w:rsid w:val="00681C1F"/>
    <w:rsid w:val="006B59CD"/>
    <w:rsid w:val="006C1E66"/>
    <w:rsid w:val="00800AAC"/>
    <w:rsid w:val="008B5E8F"/>
    <w:rsid w:val="008E0D1A"/>
    <w:rsid w:val="009425B6"/>
    <w:rsid w:val="00944E05"/>
    <w:rsid w:val="00947C5C"/>
    <w:rsid w:val="00947EA7"/>
    <w:rsid w:val="00974915"/>
    <w:rsid w:val="00991411"/>
    <w:rsid w:val="009C17AD"/>
    <w:rsid w:val="009D64BF"/>
    <w:rsid w:val="009E0D7D"/>
    <w:rsid w:val="00A04FAA"/>
    <w:rsid w:val="00A25F57"/>
    <w:rsid w:val="00A34672"/>
    <w:rsid w:val="00A52E0D"/>
    <w:rsid w:val="00AD2AF6"/>
    <w:rsid w:val="00B102FE"/>
    <w:rsid w:val="00B6023F"/>
    <w:rsid w:val="00B62772"/>
    <w:rsid w:val="00B6748D"/>
    <w:rsid w:val="00B7556C"/>
    <w:rsid w:val="00BA24A6"/>
    <w:rsid w:val="00C6578C"/>
    <w:rsid w:val="00D00B51"/>
    <w:rsid w:val="00D14142"/>
    <w:rsid w:val="00D1682F"/>
    <w:rsid w:val="00D67388"/>
    <w:rsid w:val="00DB360F"/>
    <w:rsid w:val="00E07799"/>
    <w:rsid w:val="00E100BC"/>
    <w:rsid w:val="00E965E2"/>
    <w:rsid w:val="00EE71E6"/>
    <w:rsid w:val="00EF3FEC"/>
    <w:rsid w:val="00F70EFE"/>
    <w:rsid w:val="00F7692B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BCBCB"/>
  <w15:docId w15:val="{11503254-76E7-40D5-A73C-CA60DA80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0A6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F0C"/>
    <w:rPr>
      <w:rFonts w:ascii="Calibri" w:eastAsia="Calibri" w:hAnsi="Calibri" w:cs="Calibri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100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A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Bautista</dc:creator>
  <cp:keywords/>
  <cp:lastModifiedBy>Stephanie Yee</cp:lastModifiedBy>
  <cp:revision>2</cp:revision>
  <cp:lastPrinted>2018-10-17T17:28:00Z</cp:lastPrinted>
  <dcterms:created xsi:type="dcterms:W3CDTF">2019-03-18T18:20:00Z</dcterms:created>
  <dcterms:modified xsi:type="dcterms:W3CDTF">2019-03-18T18:20:00Z</dcterms:modified>
</cp:coreProperties>
</file>