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0823FC27"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224259">
        <w:rPr>
          <w:rFonts w:asciiTheme="minorHAnsi" w:hAnsiTheme="minorHAnsi" w:cstheme="minorHAnsi"/>
          <w:b/>
          <w:sz w:val="24"/>
          <w:szCs w:val="24"/>
        </w:rPr>
        <w:t>December 2</w:t>
      </w:r>
      <w:r w:rsidR="006D251B" w:rsidRPr="00161B64">
        <w:rPr>
          <w:rFonts w:asciiTheme="minorHAnsi" w:hAnsiTheme="minorHAnsi" w:cstheme="minorHAnsi"/>
          <w:b/>
          <w:sz w:val="24"/>
          <w:szCs w:val="24"/>
        </w:rPr>
        <w:t>, 2020</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161B64" w:rsidRDefault="007C3A52" w:rsidP="007C3A52">
            <w:pPr>
              <w:ind w:right="-720"/>
              <w:rPr>
                <w:rFonts w:asciiTheme="minorHAnsi" w:hAnsiTheme="minorHAnsi" w:cstheme="minorHAnsi"/>
                <w:sz w:val="22"/>
              </w:rPr>
            </w:pPr>
          </w:p>
          <w:p w14:paraId="08B8C69D"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Officers</w:t>
            </w:r>
          </w:p>
          <w:p w14:paraId="33A83B78" w14:textId="77777777" w:rsidR="007C3A52" w:rsidRPr="00161B64" w:rsidRDefault="007C3A52" w:rsidP="007C3A52">
            <w:pPr>
              <w:rPr>
                <w:rFonts w:asciiTheme="minorHAnsi" w:hAnsiTheme="minorHAnsi" w:cstheme="minorHAnsi"/>
                <w:sz w:val="22"/>
              </w:rPr>
            </w:pPr>
          </w:p>
          <w:p w14:paraId="57FE3A8B"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Terry Miles, President (P)</w:t>
            </w:r>
          </w:p>
          <w:p w14:paraId="4F18B911" w14:textId="0E3D7CC5" w:rsidR="007C3A52" w:rsidRPr="00161B64" w:rsidRDefault="005B66FA" w:rsidP="007C3A52">
            <w:pPr>
              <w:rPr>
                <w:rFonts w:asciiTheme="minorHAnsi" w:hAnsiTheme="minorHAnsi" w:cstheme="minorHAnsi"/>
                <w:sz w:val="22"/>
              </w:rPr>
            </w:pPr>
            <w:r w:rsidRPr="00161B64">
              <w:rPr>
                <w:rFonts w:asciiTheme="minorHAnsi" w:hAnsiTheme="minorHAnsi" w:cstheme="minorHAnsi"/>
                <w:sz w:val="22"/>
              </w:rPr>
              <w:t>Rafael Herrera</w:t>
            </w:r>
            <w:r w:rsidR="007C3A52" w:rsidRPr="00161B64">
              <w:rPr>
                <w:rFonts w:asciiTheme="minorHAnsi" w:hAnsiTheme="minorHAnsi" w:cstheme="minorHAnsi"/>
                <w:sz w:val="22"/>
              </w:rPr>
              <w:t>, Vice President (P)</w:t>
            </w:r>
          </w:p>
          <w:p w14:paraId="0280A176"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Stephanie Yee, Secretary (P)</w:t>
            </w:r>
          </w:p>
          <w:p w14:paraId="1BBEEF01"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w:t>
            </w:r>
            <w:proofErr w:type="spellStart"/>
            <w:r w:rsidRPr="00161B64">
              <w:rPr>
                <w:rFonts w:asciiTheme="minorHAnsi" w:hAnsiTheme="minorHAnsi" w:cstheme="minorHAnsi"/>
                <w:sz w:val="22"/>
              </w:rPr>
              <w:t>Ryba</w:t>
            </w:r>
            <w:proofErr w:type="spellEnd"/>
            <w:r w:rsidRPr="00161B64">
              <w:rPr>
                <w:rFonts w:asciiTheme="minorHAnsi" w:hAnsiTheme="minorHAnsi" w:cstheme="minorHAnsi"/>
                <w:sz w:val="22"/>
              </w:rPr>
              <w:t>, Treasurer (P)</w:t>
            </w:r>
          </w:p>
          <w:p w14:paraId="0732F09E" w14:textId="77777777" w:rsidR="007C3A52" w:rsidRPr="00161B64" w:rsidRDefault="007C3A52" w:rsidP="007C3A52">
            <w:pPr>
              <w:spacing w:after="0" w:line="259" w:lineRule="auto"/>
              <w:ind w:left="2" w:firstLine="0"/>
              <w:rPr>
                <w:rFonts w:asciiTheme="minorHAnsi" w:hAnsiTheme="minorHAnsi" w:cstheme="minorHAnsi"/>
              </w:rPr>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161B64" w:rsidRDefault="007C3A52" w:rsidP="007C3A52">
            <w:pPr>
              <w:ind w:right="-720"/>
              <w:rPr>
                <w:rFonts w:asciiTheme="minorHAnsi" w:hAnsiTheme="minorHAnsi" w:cstheme="minorHAnsi"/>
                <w:sz w:val="22"/>
              </w:rPr>
            </w:pPr>
          </w:p>
          <w:p w14:paraId="69AC4AFE"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Included on Executive Board</w:t>
            </w:r>
          </w:p>
          <w:p w14:paraId="11C5DE19" w14:textId="77777777" w:rsidR="007C3A52" w:rsidRPr="00161B64" w:rsidRDefault="007C3A52" w:rsidP="007C3A52">
            <w:pPr>
              <w:rPr>
                <w:rFonts w:asciiTheme="minorHAnsi" w:hAnsiTheme="minorHAnsi" w:cstheme="minorHAnsi"/>
                <w:sz w:val="22"/>
              </w:rPr>
            </w:pPr>
          </w:p>
          <w:p w14:paraId="6EE6272B" w14:textId="674A2720"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Brown, </w:t>
            </w:r>
            <w:r w:rsidR="005B66FA" w:rsidRPr="00161B64">
              <w:rPr>
                <w:rFonts w:asciiTheme="minorHAnsi" w:hAnsiTheme="minorHAnsi" w:cstheme="minorHAnsi"/>
                <w:sz w:val="22"/>
              </w:rPr>
              <w:t>Bargaining Chief</w:t>
            </w:r>
            <w:r w:rsidRPr="00161B64">
              <w:rPr>
                <w:rFonts w:asciiTheme="minorHAnsi" w:hAnsiTheme="minorHAnsi" w:cstheme="minorHAnsi"/>
                <w:sz w:val="22"/>
              </w:rPr>
              <w:t xml:space="preserve"> (P)</w:t>
            </w:r>
          </w:p>
          <w:p w14:paraId="0E797E68"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John Fincher, Senate Liaison (P)</w:t>
            </w:r>
          </w:p>
          <w:p w14:paraId="65F310E7" w14:textId="2DA6A592"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Jesus Gutie</w:t>
            </w:r>
            <w:r w:rsidR="00E87B85" w:rsidRPr="00161B64">
              <w:rPr>
                <w:rFonts w:asciiTheme="minorHAnsi" w:hAnsiTheme="minorHAnsi" w:cstheme="minorHAnsi"/>
                <w:sz w:val="22"/>
              </w:rPr>
              <w:t>rrez, At-Large Representative (P</w:t>
            </w:r>
            <w:r w:rsidRPr="00161B64">
              <w:rPr>
                <w:rFonts w:asciiTheme="minorHAnsi" w:hAnsiTheme="minorHAnsi" w:cstheme="minorHAnsi"/>
                <w:sz w:val="22"/>
              </w:rPr>
              <w:t>)</w:t>
            </w:r>
          </w:p>
          <w:p w14:paraId="38DC65CE"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Senya </w:t>
            </w:r>
            <w:proofErr w:type="spellStart"/>
            <w:r w:rsidRPr="00161B64">
              <w:rPr>
                <w:rFonts w:asciiTheme="minorHAnsi" w:hAnsiTheme="minorHAnsi" w:cstheme="minorHAnsi"/>
                <w:sz w:val="22"/>
              </w:rPr>
              <w:t>Lubisich</w:t>
            </w:r>
            <w:proofErr w:type="spellEnd"/>
            <w:r w:rsidRPr="00161B64">
              <w:rPr>
                <w:rFonts w:asciiTheme="minorHAnsi" w:hAnsiTheme="minorHAnsi" w:cstheme="minorHAnsi"/>
                <w:sz w:val="22"/>
              </w:rPr>
              <w:t>, At-Large Representative(P)</w:t>
            </w:r>
          </w:p>
          <w:p w14:paraId="7A3A5B49"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Paul </w:t>
            </w:r>
            <w:proofErr w:type="spellStart"/>
            <w:r w:rsidRPr="00161B64">
              <w:rPr>
                <w:rFonts w:asciiTheme="minorHAnsi" w:hAnsiTheme="minorHAnsi" w:cstheme="minorHAnsi"/>
                <w:sz w:val="22"/>
              </w:rPr>
              <w:t>Swatzel</w:t>
            </w:r>
            <w:proofErr w:type="spellEnd"/>
            <w:r w:rsidRPr="00161B64">
              <w:rPr>
                <w:rFonts w:asciiTheme="minorHAnsi" w:hAnsiTheme="minorHAnsi" w:cstheme="minorHAnsi"/>
                <w:sz w:val="22"/>
              </w:rPr>
              <w:t>, At-Large Representative(P)</w:t>
            </w:r>
          </w:p>
          <w:p w14:paraId="38EAB298" w14:textId="0B969E99" w:rsidR="007C3A52" w:rsidRPr="00161B64" w:rsidRDefault="007D0102" w:rsidP="000804BF">
            <w:pPr>
              <w:spacing w:after="0" w:line="259" w:lineRule="auto"/>
              <w:ind w:left="0" w:firstLine="0"/>
              <w:rPr>
                <w:rFonts w:asciiTheme="minorHAnsi" w:hAnsiTheme="minorHAnsi" w:cstheme="minorHAnsi"/>
              </w:rPr>
            </w:pPr>
            <w:r>
              <w:rPr>
                <w:rFonts w:asciiTheme="minorHAnsi" w:hAnsiTheme="minorHAnsi" w:cstheme="minorHAnsi"/>
                <w:sz w:val="22"/>
              </w:rPr>
              <w:t>Terry Miles</w:t>
            </w:r>
            <w:r w:rsidR="007C3A52" w:rsidRPr="00161B64">
              <w:rPr>
                <w:rFonts w:asciiTheme="minorHAnsi" w:hAnsiTheme="minorHAnsi" w:cstheme="minorHAnsi"/>
                <w:sz w:val="22"/>
              </w:rPr>
              <w:t>, Past President</w:t>
            </w:r>
            <w:r w:rsidR="006D251B" w:rsidRPr="00161B64">
              <w:rPr>
                <w:rFonts w:asciiTheme="minorHAnsi" w:hAnsiTheme="minorHAnsi" w:cstheme="minorHAnsi"/>
                <w:sz w:val="22"/>
              </w:rPr>
              <w:t xml:space="preserve"> (</w:t>
            </w:r>
            <w:r>
              <w:rPr>
                <w:rFonts w:asciiTheme="minorHAnsi" w:hAnsiTheme="minorHAnsi" w:cstheme="minorHAnsi"/>
                <w:sz w:val="22"/>
              </w:rPr>
              <w:t>P</w:t>
            </w:r>
            <w:r w:rsidR="007C3A52" w:rsidRPr="00161B64">
              <w:rPr>
                <w:rFonts w:asciiTheme="minorHAnsi" w:hAnsiTheme="minorHAnsi" w:cstheme="minorHAnsi"/>
                <w:sz w:val="22"/>
              </w:rPr>
              <w:t>)</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3588157"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Tippens</w:t>
            </w:r>
            <w:proofErr w:type="spellEnd"/>
          </w:p>
          <w:p w14:paraId="01CD5D8A" w14:textId="7A52D20B"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4A04B9">
              <w:rPr>
                <w:sz w:val="22"/>
              </w:rPr>
              <w:t>A</w:t>
            </w:r>
            <w:r w:rsidR="007D0102" w:rsidRPr="002617E4">
              <w:rPr>
                <w:sz w:val="22"/>
              </w:rPr>
              <w:t>) Esme Medrano</w:t>
            </w:r>
          </w:p>
          <w:p w14:paraId="42DB7EE7" w14:textId="77777777" w:rsidR="007C3A52" w:rsidRPr="002617E4" w:rsidRDefault="007C3A52" w:rsidP="007C3A52">
            <w:pPr>
              <w:rPr>
                <w:rFonts w:asciiTheme="minorHAnsi" w:hAnsiTheme="minorHAnsi" w:cstheme="minorHAnsi"/>
                <w:sz w:val="22"/>
              </w:rPr>
            </w:pPr>
          </w:p>
          <w:p w14:paraId="79A03297" w14:textId="258988B5"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7D0102" w:rsidRPr="002617E4">
              <w:rPr>
                <w:rFonts w:asciiTheme="minorHAnsi" w:hAnsiTheme="minorHAnsi" w:cstheme="minorHAnsi"/>
                <w:sz w:val="22"/>
                <w:szCs w:val="22"/>
              </w:rPr>
              <w:t>P</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32A8906A"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7D0102" w:rsidRPr="002617E4">
              <w:rPr>
                <w:rFonts w:asciiTheme="minorHAnsi" w:hAnsiTheme="minorHAnsi" w:cstheme="minorHAnsi"/>
                <w:sz w:val="22"/>
              </w:rPr>
              <w:t>P) Raquel Gutierrez</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1C5B32CF"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346EE157"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(A</w:t>
            </w:r>
            <w:r w:rsidR="007C3A52" w:rsidRPr="002617E4">
              <w:rPr>
                <w:rFonts w:asciiTheme="minorHAnsi" w:hAnsiTheme="minorHAnsi" w:cstheme="minorHAnsi"/>
                <w:sz w:val="22"/>
              </w:rPr>
              <w:t xml:space="preserve">) </w:t>
            </w:r>
            <w:proofErr w:type="spellStart"/>
            <w:r w:rsidR="007C3A52" w:rsidRPr="002617E4">
              <w:rPr>
                <w:rFonts w:asciiTheme="minorHAnsi" w:hAnsiTheme="minorHAnsi" w:cstheme="minorHAnsi"/>
                <w:sz w:val="22"/>
              </w:rPr>
              <w:t>Badieh</w:t>
            </w:r>
            <w:proofErr w:type="spellEnd"/>
            <w:r w:rsidR="007C3A52" w:rsidRPr="002617E4">
              <w:rPr>
                <w:rFonts w:asciiTheme="minorHAnsi" w:hAnsiTheme="minorHAnsi" w:cstheme="minorHAnsi"/>
                <w:sz w:val="22"/>
              </w:rPr>
              <w:t xml:space="preserve"> Farahani</w:t>
            </w:r>
          </w:p>
          <w:p w14:paraId="15CCA842" w14:textId="77777777" w:rsidR="007C3A52" w:rsidRPr="002617E4" w:rsidRDefault="007C3A52" w:rsidP="007C3A52">
            <w:pPr>
              <w:ind w:right="-720"/>
              <w:rPr>
                <w:rFonts w:asciiTheme="minorHAnsi" w:hAnsiTheme="minorHAnsi" w:cstheme="minorHAnsi"/>
                <w:sz w:val="22"/>
              </w:rPr>
            </w:pPr>
          </w:p>
          <w:p w14:paraId="675FAD77" w14:textId="5C55BE99"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805C69" w:rsidRPr="002617E4">
              <w:rPr>
                <w:rFonts w:asciiTheme="minorHAnsi" w:hAnsiTheme="minorHAnsi" w:cstheme="minorHAnsi"/>
                <w:sz w:val="22"/>
              </w:rPr>
              <w:t>P</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724AA555"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0804BF" w:rsidRPr="002617E4">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3C9DEE4B" w14:textId="15A858C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Member                       (P) </w:t>
            </w:r>
            <w:r w:rsidR="007D0102" w:rsidRPr="002617E4">
              <w:rPr>
                <w:rFonts w:asciiTheme="minorHAnsi" w:hAnsiTheme="minorHAnsi" w:cstheme="minorHAnsi"/>
                <w:sz w:val="22"/>
              </w:rPr>
              <w:t>Rafael Herrera</w:t>
            </w:r>
          </w:p>
          <w:p w14:paraId="2FC9D544" w14:textId="53A02DDC" w:rsidR="007C3A52" w:rsidRPr="002617E4" w:rsidRDefault="007C3A52" w:rsidP="007C3A52">
            <w:pPr>
              <w:spacing w:after="0" w:line="259" w:lineRule="auto"/>
              <w:ind w:left="0" w:firstLine="0"/>
              <w:rPr>
                <w:rFonts w:asciiTheme="minorHAnsi" w:hAnsiTheme="minorHAnsi" w:cstheme="minorHAnsi"/>
                <w:sz w:val="22"/>
              </w:rPr>
            </w:pPr>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38E17A16" w14:textId="3278FC77" w:rsidR="002118D6"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Guests: </w:t>
            </w:r>
            <w:r w:rsidR="002118D6">
              <w:rPr>
                <w:rFonts w:asciiTheme="minorHAnsi" w:hAnsiTheme="minorHAnsi" w:cstheme="minorHAnsi"/>
                <w:sz w:val="22"/>
              </w:rPr>
              <w:t xml:space="preserve"> </w:t>
            </w:r>
            <w:r w:rsidR="004A04B9">
              <w:rPr>
                <w:rFonts w:asciiTheme="minorHAnsi" w:hAnsiTheme="minorHAnsi" w:cstheme="minorHAnsi"/>
                <w:sz w:val="22"/>
              </w:rPr>
              <w:t xml:space="preserve">Brianne Levine Peters, Alicia </w:t>
            </w:r>
            <w:proofErr w:type="spellStart"/>
            <w:r w:rsidR="004A04B9">
              <w:rPr>
                <w:rFonts w:asciiTheme="minorHAnsi" w:hAnsiTheme="minorHAnsi" w:cstheme="minorHAnsi"/>
                <w:sz w:val="22"/>
              </w:rPr>
              <w:t>Longyear</w:t>
            </w:r>
            <w:proofErr w:type="spellEnd"/>
            <w:r w:rsidR="004A04B9">
              <w:rPr>
                <w:rFonts w:asciiTheme="minorHAnsi" w:hAnsiTheme="minorHAnsi" w:cstheme="minorHAnsi"/>
                <w:sz w:val="22"/>
              </w:rPr>
              <w:t xml:space="preserve">, Andrew Kim, Carsten </w:t>
            </w:r>
            <w:proofErr w:type="spellStart"/>
            <w:r w:rsidR="004A04B9">
              <w:rPr>
                <w:rFonts w:asciiTheme="minorHAnsi" w:hAnsiTheme="minorHAnsi" w:cstheme="minorHAnsi"/>
                <w:sz w:val="22"/>
              </w:rPr>
              <w:t>Dau</w:t>
            </w:r>
            <w:proofErr w:type="spellEnd"/>
            <w:r w:rsidR="004A04B9">
              <w:rPr>
                <w:rFonts w:asciiTheme="minorHAnsi" w:hAnsiTheme="minorHAnsi" w:cstheme="minorHAnsi"/>
                <w:sz w:val="22"/>
              </w:rPr>
              <w:t xml:space="preserve">, Cherie Brown, Claudia Castillo, Cliff Wurst, Dan Volante, David Overly, Denise </w:t>
            </w:r>
            <w:proofErr w:type="spellStart"/>
            <w:r w:rsidR="004A04B9">
              <w:rPr>
                <w:rFonts w:asciiTheme="minorHAnsi" w:hAnsiTheme="minorHAnsi" w:cstheme="minorHAnsi"/>
                <w:sz w:val="22"/>
              </w:rPr>
              <w:t>Kaisler</w:t>
            </w:r>
            <w:proofErr w:type="spellEnd"/>
            <w:r w:rsidR="004A04B9">
              <w:rPr>
                <w:rFonts w:asciiTheme="minorHAnsi" w:hAnsiTheme="minorHAnsi" w:cstheme="minorHAnsi"/>
                <w:sz w:val="22"/>
              </w:rPr>
              <w:t xml:space="preserve">, </w:t>
            </w:r>
            <w:proofErr w:type="spellStart"/>
            <w:r w:rsidR="004A04B9">
              <w:rPr>
                <w:rFonts w:asciiTheme="minorHAnsi" w:hAnsiTheme="minorHAnsi" w:cstheme="minorHAnsi"/>
                <w:sz w:val="22"/>
              </w:rPr>
              <w:t>Jennier</w:t>
            </w:r>
            <w:proofErr w:type="spellEnd"/>
            <w:r w:rsidR="004A04B9">
              <w:rPr>
                <w:rFonts w:asciiTheme="minorHAnsi" w:hAnsiTheme="minorHAnsi" w:cstheme="minorHAnsi"/>
                <w:sz w:val="22"/>
              </w:rPr>
              <w:t xml:space="preserve"> Miller Thayer, Erin Tate, Flora Yee, Gino Munoz, Gordon McMillan, Henry Provencher, Jim </w:t>
            </w:r>
            <w:proofErr w:type="spellStart"/>
            <w:r w:rsidR="004A04B9">
              <w:rPr>
                <w:rFonts w:asciiTheme="minorHAnsi" w:hAnsiTheme="minorHAnsi" w:cstheme="minorHAnsi"/>
                <w:sz w:val="22"/>
              </w:rPr>
              <w:t>Woolum</w:t>
            </w:r>
            <w:proofErr w:type="spellEnd"/>
            <w:r w:rsidR="004A04B9">
              <w:rPr>
                <w:rFonts w:asciiTheme="minorHAnsi" w:hAnsiTheme="minorHAnsi" w:cstheme="minorHAnsi"/>
                <w:sz w:val="22"/>
              </w:rPr>
              <w:t xml:space="preserve">, Lisa Villa, </w:t>
            </w:r>
            <w:proofErr w:type="spellStart"/>
            <w:r w:rsidR="004A04B9">
              <w:rPr>
                <w:rFonts w:asciiTheme="minorHAnsi" w:hAnsiTheme="minorHAnsi" w:cstheme="minorHAnsi"/>
                <w:sz w:val="22"/>
              </w:rPr>
              <w:t>Leina</w:t>
            </w:r>
            <w:proofErr w:type="spellEnd"/>
            <w:r w:rsidR="004A04B9">
              <w:rPr>
                <w:rFonts w:asciiTheme="minorHAnsi" w:hAnsiTheme="minorHAnsi" w:cstheme="minorHAnsi"/>
                <w:sz w:val="22"/>
              </w:rPr>
              <w:t xml:space="preserve"> Willis, Matt Jackson, Michelle Plug, Natalie Desimone, </w:t>
            </w:r>
            <w:proofErr w:type="spellStart"/>
            <w:r w:rsidR="004A04B9">
              <w:rPr>
                <w:rFonts w:asciiTheme="minorHAnsi" w:hAnsiTheme="minorHAnsi" w:cstheme="minorHAnsi"/>
                <w:sz w:val="22"/>
              </w:rPr>
              <w:t>Rihao</w:t>
            </w:r>
            <w:proofErr w:type="spellEnd"/>
            <w:r w:rsidR="004A04B9">
              <w:rPr>
                <w:rFonts w:asciiTheme="minorHAnsi" w:hAnsiTheme="minorHAnsi" w:cstheme="minorHAnsi"/>
                <w:sz w:val="22"/>
              </w:rPr>
              <w:t xml:space="preserve"> Gao, Bobby Goodman, Sal Hernandez, Robin Devitt.  </w:t>
            </w:r>
          </w:p>
          <w:p w14:paraId="7BB71724" w14:textId="77777777" w:rsidR="002118D6" w:rsidRDefault="002118D6" w:rsidP="000804BF">
            <w:pPr>
              <w:ind w:right="-720"/>
              <w:rPr>
                <w:rFonts w:asciiTheme="minorHAnsi" w:hAnsiTheme="minorHAnsi" w:cstheme="minorHAnsi"/>
                <w:sz w:val="22"/>
              </w:rPr>
            </w:pPr>
          </w:p>
          <w:p w14:paraId="59D29B1D" w14:textId="5BBEA8CA" w:rsidR="006D251B"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 </w:t>
            </w: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67D5095D" w:rsidR="00681C1F" w:rsidRDefault="007C3A52" w:rsidP="00526F85">
      <w:pPr>
        <w:spacing w:after="0" w:line="259" w:lineRule="auto"/>
        <w:ind w:left="0" w:firstLine="0"/>
        <w:rPr>
          <w:b/>
        </w:rPr>
      </w:pPr>
      <w:r>
        <w:rPr>
          <w:b/>
        </w:rPr>
        <w:tab/>
        <w:t xml:space="preserve">   </w:t>
      </w:r>
    </w:p>
    <w:p w14:paraId="6C5377D7" w14:textId="77777777" w:rsidR="002617E4" w:rsidRDefault="002617E4" w:rsidP="00526F85">
      <w:pPr>
        <w:spacing w:after="0" w:line="259" w:lineRule="auto"/>
        <w:ind w:left="0" w:firstLine="0"/>
        <w:rPr>
          <w:b/>
        </w:rPr>
      </w:pPr>
    </w:p>
    <w:p w14:paraId="59296DFD" w14:textId="77777777" w:rsidR="002617E4" w:rsidRDefault="002617E4" w:rsidP="00526F85">
      <w:pPr>
        <w:spacing w:after="0" w:line="259" w:lineRule="auto"/>
        <w:ind w:left="0" w:firstLine="0"/>
        <w:rPr>
          <w:b/>
        </w:rPr>
      </w:pPr>
    </w:p>
    <w:p w14:paraId="5AAD1487" w14:textId="77777777" w:rsidR="002617E4" w:rsidRDefault="002617E4" w:rsidP="00526F85">
      <w:pPr>
        <w:spacing w:after="0" w:line="259" w:lineRule="auto"/>
        <w:ind w:left="0" w:firstLine="0"/>
        <w:rPr>
          <w:b/>
        </w:rPr>
      </w:pPr>
    </w:p>
    <w:p w14:paraId="3CF96060" w14:textId="77777777" w:rsidR="002617E4" w:rsidRPr="00526F85" w:rsidRDefault="002617E4" w:rsidP="00526F85">
      <w:pPr>
        <w:spacing w:after="0" w:line="259" w:lineRule="auto"/>
        <w:ind w:left="0" w:firstLine="0"/>
      </w:pPr>
    </w:p>
    <w:p w14:paraId="613D7F2A" w14:textId="77777777" w:rsidR="00681C1F" w:rsidRDefault="00F70EFE">
      <w:pPr>
        <w:spacing w:after="0" w:line="259" w:lineRule="auto"/>
        <w:ind w:left="0" w:firstLine="0"/>
      </w:pPr>
      <w:r>
        <w:lastRenderedPageBreak/>
        <w:t xml:space="preserve"> </w:t>
      </w:r>
      <w:r>
        <w:tab/>
        <w:t xml:space="preserve">  </w:t>
      </w:r>
      <w:r>
        <w:tab/>
      </w:r>
      <w:r>
        <w:rPr>
          <w:i/>
        </w:rPr>
        <w:t xml:space="preserve"> </w:t>
      </w:r>
    </w:p>
    <w:p w14:paraId="55CB113C" w14:textId="40AEC0A4" w:rsidR="00BD33DE" w:rsidRPr="00F2311B" w:rsidRDefault="00F70EFE" w:rsidP="00BD33DE">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Call to Order- </w:t>
      </w:r>
      <w:r w:rsidR="002617E4" w:rsidRPr="00F2311B">
        <w:rPr>
          <w:rFonts w:asciiTheme="minorHAnsi" w:hAnsiTheme="minorHAnsi" w:cstheme="minorHAnsi"/>
          <w:b/>
          <w:szCs w:val="20"/>
          <w:u w:val="single" w:color="000000"/>
        </w:rPr>
        <w:t xml:space="preserve">Dave </w:t>
      </w:r>
      <w:proofErr w:type="spellStart"/>
      <w:r w:rsidR="002617E4" w:rsidRPr="00F2311B">
        <w:rPr>
          <w:rFonts w:asciiTheme="minorHAnsi" w:hAnsiTheme="minorHAnsi" w:cstheme="minorHAnsi"/>
          <w:b/>
          <w:szCs w:val="20"/>
          <w:u w:val="single" w:color="000000"/>
        </w:rPr>
        <w:t>Ryba</w:t>
      </w:r>
      <w:proofErr w:type="spellEnd"/>
      <w:r w:rsidR="002617E4" w:rsidRPr="00F2311B">
        <w:rPr>
          <w:rFonts w:asciiTheme="minorHAnsi" w:hAnsiTheme="minorHAnsi" w:cstheme="minorHAnsi"/>
          <w:szCs w:val="20"/>
        </w:rPr>
        <w:t xml:space="preserve">: </w:t>
      </w:r>
      <w:r w:rsidR="00BE0F8D" w:rsidRPr="00F2311B">
        <w:rPr>
          <w:rFonts w:asciiTheme="minorHAnsi" w:hAnsiTheme="minorHAnsi" w:cstheme="minorHAnsi"/>
          <w:szCs w:val="20"/>
        </w:rPr>
        <w:t xml:space="preserve">Meeting called to order at </w:t>
      </w:r>
      <w:r w:rsidR="002118D6" w:rsidRPr="00F2311B">
        <w:rPr>
          <w:rFonts w:asciiTheme="minorHAnsi" w:hAnsiTheme="minorHAnsi" w:cstheme="minorHAnsi"/>
          <w:szCs w:val="20"/>
        </w:rPr>
        <w:t>3:04</w:t>
      </w:r>
      <w:r w:rsidR="00693302" w:rsidRPr="00F2311B">
        <w:rPr>
          <w:rFonts w:asciiTheme="minorHAnsi" w:hAnsiTheme="minorHAnsi" w:cstheme="minorHAnsi"/>
          <w:szCs w:val="20"/>
        </w:rPr>
        <w:t xml:space="preserve"> </w:t>
      </w:r>
      <w:r w:rsidR="00D217EF" w:rsidRPr="00F2311B">
        <w:rPr>
          <w:rFonts w:asciiTheme="minorHAnsi" w:hAnsiTheme="minorHAnsi" w:cstheme="minorHAnsi"/>
          <w:szCs w:val="20"/>
        </w:rPr>
        <w:t xml:space="preserve">by </w:t>
      </w:r>
      <w:r w:rsidR="00805C69" w:rsidRPr="00F2311B">
        <w:rPr>
          <w:rFonts w:asciiTheme="minorHAnsi" w:hAnsiTheme="minorHAnsi" w:cstheme="minorHAnsi"/>
          <w:szCs w:val="20"/>
        </w:rPr>
        <w:t xml:space="preserve">Dave </w:t>
      </w:r>
      <w:proofErr w:type="spellStart"/>
      <w:r w:rsidR="00805C69"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w:t>
      </w:r>
    </w:p>
    <w:p w14:paraId="5A35AC36" w14:textId="6A611318" w:rsidR="00BD33DE" w:rsidRPr="00F2311B" w:rsidRDefault="00F70EFE" w:rsidP="00BD33DE">
      <w:pPr>
        <w:spacing w:after="3" w:line="259" w:lineRule="auto"/>
        <w:ind w:left="269" w:firstLine="0"/>
        <w:rPr>
          <w:rFonts w:asciiTheme="minorHAnsi" w:hAnsiTheme="minorHAnsi" w:cstheme="minorHAnsi"/>
          <w:szCs w:val="20"/>
        </w:rPr>
      </w:pPr>
      <w:r w:rsidRPr="00F2311B">
        <w:rPr>
          <w:rFonts w:asciiTheme="minorHAnsi" w:hAnsiTheme="minorHAnsi" w:cstheme="minorHAnsi"/>
          <w:szCs w:val="20"/>
        </w:rPr>
        <w:tab/>
      </w:r>
    </w:p>
    <w:p w14:paraId="19DE93D5" w14:textId="611CC6C1" w:rsidR="00681C1F" w:rsidRPr="00F2311B" w:rsidRDefault="000804BF" w:rsidP="00BD33DE">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Minutes</w:t>
      </w:r>
      <w:r w:rsidRPr="00F2311B">
        <w:rPr>
          <w:rFonts w:asciiTheme="minorHAnsi" w:hAnsiTheme="minorHAnsi" w:cstheme="minorHAnsi"/>
          <w:szCs w:val="20"/>
          <w:u w:color="000000"/>
        </w:rPr>
        <w:t xml:space="preserve">:  </w:t>
      </w:r>
      <w:r w:rsidR="00805C69" w:rsidRPr="00F2311B">
        <w:rPr>
          <w:rFonts w:asciiTheme="minorHAnsi" w:hAnsiTheme="minorHAnsi" w:cstheme="minorHAnsi"/>
          <w:szCs w:val="20"/>
          <w:u w:color="000000"/>
        </w:rPr>
        <w:t xml:space="preserve">Dave asked for a motion to approve the minutes from </w:t>
      </w:r>
      <w:r w:rsidR="002118D6" w:rsidRPr="00F2311B">
        <w:rPr>
          <w:rFonts w:asciiTheme="minorHAnsi" w:hAnsiTheme="minorHAnsi" w:cstheme="minorHAnsi"/>
          <w:b/>
          <w:szCs w:val="20"/>
          <w:u w:val="single" w:color="000000"/>
        </w:rPr>
        <w:t xml:space="preserve">September </w:t>
      </w:r>
      <w:proofErr w:type="gramStart"/>
      <w:r w:rsidR="002118D6" w:rsidRPr="00F2311B">
        <w:rPr>
          <w:rFonts w:asciiTheme="minorHAnsi" w:hAnsiTheme="minorHAnsi" w:cstheme="minorHAnsi"/>
          <w:b/>
          <w:szCs w:val="20"/>
          <w:u w:val="single" w:color="000000"/>
        </w:rPr>
        <w:t xml:space="preserve">16, </w:t>
      </w:r>
      <w:r w:rsidR="00805C69" w:rsidRPr="00F2311B">
        <w:rPr>
          <w:rFonts w:asciiTheme="minorHAnsi" w:hAnsiTheme="minorHAnsi" w:cstheme="minorHAnsi"/>
          <w:b/>
          <w:szCs w:val="20"/>
          <w:u w:val="single" w:color="000000"/>
        </w:rPr>
        <w:t xml:space="preserve"> 2020</w:t>
      </w:r>
      <w:proofErr w:type="gramEnd"/>
      <w:r w:rsidR="00805C69" w:rsidRPr="00F2311B">
        <w:rPr>
          <w:rFonts w:asciiTheme="minorHAnsi" w:hAnsiTheme="minorHAnsi" w:cstheme="minorHAnsi"/>
          <w:b/>
          <w:szCs w:val="20"/>
          <w:u w:val="single" w:color="000000"/>
        </w:rPr>
        <w:t xml:space="preserve">. </w:t>
      </w:r>
      <w:r w:rsidR="002118D6" w:rsidRPr="00F2311B">
        <w:rPr>
          <w:rFonts w:asciiTheme="minorHAnsi" w:hAnsiTheme="minorHAnsi" w:cstheme="minorHAnsi"/>
          <w:szCs w:val="20"/>
        </w:rPr>
        <w:t xml:space="preserve"> Jesus G</w:t>
      </w:r>
      <w:r w:rsidRPr="00F2311B">
        <w:rPr>
          <w:rFonts w:asciiTheme="minorHAnsi" w:hAnsiTheme="minorHAnsi" w:cstheme="minorHAnsi"/>
          <w:szCs w:val="20"/>
        </w:rPr>
        <w:t xml:space="preserve">. </w:t>
      </w:r>
      <w:r w:rsidR="00805C69" w:rsidRPr="00F2311B">
        <w:rPr>
          <w:rFonts w:asciiTheme="minorHAnsi" w:hAnsiTheme="minorHAnsi" w:cstheme="minorHAnsi"/>
          <w:szCs w:val="20"/>
        </w:rPr>
        <w:t xml:space="preserve">made a motion and seconded by </w:t>
      </w:r>
      <w:r w:rsidR="002118D6" w:rsidRPr="00F2311B">
        <w:rPr>
          <w:rFonts w:asciiTheme="minorHAnsi" w:hAnsiTheme="minorHAnsi" w:cstheme="minorHAnsi"/>
          <w:szCs w:val="20"/>
        </w:rPr>
        <w:t>Raquel</w:t>
      </w:r>
      <w:r w:rsidR="00805C69" w:rsidRPr="00F2311B">
        <w:rPr>
          <w:rFonts w:asciiTheme="minorHAnsi" w:hAnsiTheme="minorHAnsi" w:cstheme="minorHAnsi"/>
          <w:szCs w:val="20"/>
        </w:rPr>
        <w:t xml:space="preserve"> G. No discussion. </w:t>
      </w:r>
      <w:r w:rsidR="002118D6" w:rsidRPr="00F2311B">
        <w:rPr>
          <w:rFonts w:asciiTheme="minorHAnsi" w:hAnsiTheme="minorHAnsi" w:cstheme="minorHAnsi"/>
          <w:szCs w:val="20"/>
        </w:rPr>
        <w:t xml:space="preserve">D. Brown announced that G. </w:t>
      </w:r>
      <w:proofErr w:type="spellStart"/>
      <w:r w:rsidR="002118D6" w:rsidRPr="00F2311B">
        <w:rPr>
          <w:rFonts w:asciiTheme="minorHAnsi" w:hAnsiTheme="minorHAnsi" w:cstheme="minorHAnsi"/>
          <w:szCs w:val="20"/>
        </w:rPr>
        <w:t>Lipp</w:t>
      </w:r>
      <w:proofErr w:type="spellEnd"/>
      <w:r w:rsidR="002118D6" w:rsidRPr="00F2311B">
        <w:rPr>
          <w:rFonts w:asciiTheme="minorHAnsi" w:hAnsiTheme="minorHAnsi" w:cstheme="minorHAnsi"/>
          <w:szCs w:val="20"/>
        </w:rPr>
        <w:t xml:space="preserve"> is CTE rep. Already noted. </w:t>
      </w:r>
      <w:r w:rsidR="00805C69" w:rsidRPr="00F2311B">
        <w:rPr>
          <w:rFonts w:asciiTheme="minorHAnsi" w:hAnsiTheme="minorHAnsi" w:cstheme="minorHAnsi"/>
          <w:szCs w:val="20"/>
        </w:rPr>
        <w:t>Minutes approved.</w:t>
      </w:r>
    </w:p>
    <w:p w14:paraId="50805D6F" w14:textId="77777777" w:rsidR="00805C69" w:rsidRPr="00F2311B" w:rsidRDefault="00805C69" w:rsidP="00805C69">
      <w:pPr>
        <w:spacing w:after="0" w:line="259" w:lineRule="auto"/>
        <w:ind w:left="0" w:firstLine="0"/>
        <w:rPr>
          <w:rFonts w:asciiTheme="minorHAnsi" w:hAnsiTheme="minorHAnsi" w:cstheme="minorHAnsi"/>
          <w:szCs w:val="20"/>
        </w:rPr>
      </w:pPr>
    </w:p>
    <w:p w14:paraId="6CCE49CF" w14:textId="30382C26" w:rsidR="00681C1F" w:rsidRPr="00F2311B" w:rsidRDefault="00F70EFE" w:rsidP="002617E4">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Officer Reports</w:t>
      </w:r>
      <w:r w:rsidRPr="00F2311B">
        <w:rPr>
          <w:rFonts w:asciiTheme="minorHAnsi" w:hAnsiTheme="minorHAnsi" w:cstheme="minorHAnsi"/>
          <w:b/>
          <w:szCs w:val="20"/>
        </w:rPr>
        <w:t xml:space="preserve"> </w:t>
      </w:r>
    </w:p>
    <w:p w14:paraId="0B543FEB" w14:textId="290A6FD6" w:rsidR="000A6F67" w:rsidRPr="00F2311B" w:rsidRDefault="00F70EFE" w:rsidP="00A476E7">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President’s Report – </w:t>
      </w:r>
      <w:r w:rsidR="00805C69" w:rsidRPr="00F2311B">
        <w:rPr>
          <w:rFonts w:asciiTheme="minorHAnsi" w:hAnsiTheme="minorHAnsi" w:cstheme="minorHAnsi"/>
          <w:b/>
          <w:szCs w:val="20"/>
          <w:u w:val="single" w:color="000000"/>
        </w:rPr>
        <w:t xml:space="preserve">Dave </w:t>
      </w:r>
      <w:proofErr w:type="spellStart"/>
      <w:r w:rsidR="00805C69" w:rsidRPr="00F2311B">
        <w:rPr>
          <w:rFonts w:asciiTheme="minorHAnsi" w:hAnsiTheme="minorHAnsi" w:cstheme="minorHAnsi"/>
          <w:b/>
          <w:szCs w:val="20"/>
          <w:u w:val="single" w:color="000000"/>
        </w:rPr>
        <w:t>Ryba</w:t>
      </w:r>
      <w:proofErr w:type="spellEnd"/>
    </w:p>
    <w:p w14:paraId="4268F4B3" w14:textId="29B00995" w:rsidR="00E100BC" w:rsidRPr="00F2311B" w:rsidRDefault="00AD62DF" w:rsidP="00FB2DCF">
      <w:pPr>
        <w:numPr>
          <w:ilvl w:val="2"/>
          <w:numId w:val="1"/>
        </w:numPr>
        <w:ind w:hanging="242"/>
        <w:rPr>
          <w:rFonts w:asciiTheme="minorHAnsi" w:hAnsiTheme="minorHAnsi" w:cstheme="minorHAnsi"/>
          <w:b/>
          <w:szCs w:val="20"/>
        </w:rPr>
      </w:pPr>
      <w:r w:rsidRPr="00F2311B">
        <w:rPr>
          <w:rFonts w:asciiTheme="minorHAnsi" w:hAnsiTheme="minorHAnsi" w:cstheme="minorHAnsi"/>
          <w:b/>
          <w:szCs w:val="20"/>
        </w:rPr>
        <w:t xml:space="preserve">BOT Claremont (Endorsement and Campaign) </w:t>
      </w:r>
    </w:p>
    <w:p w14:paraId="183F1269" w14:textId="09DD60C4" w:rsidR="00AD62DF" w:rsidRPr="00F2311B" w:rsidRDefault="00224259" w:rsidP="00805C69">
      <w:pPr>
        <w:ind w:left="1430" w:firstLine="10"/>
        <w:rPr>
          <w:rFonts w:asciiTheme="minorHAnsi" w:hAnsiTheme="minorHAnsi" w:cstheme="minorHAnsi"/>
          <w:szCs w:val="20"/>
        </w:rPr>
      </w:pPr>
      <w:r w:rsidRPr="00F2311B">
        <w:rPr>
          <w:rFonts w:asciiTheme="minorHAnsi" w:hAnsiTheme="minorHAnsi" w:cstheme="minorHAnsi"/>
          <w:szCs w:val="20"/>
        </w:rPr>
        <w:t xml:space="preserve">Dave says thank you to those who volunteered to help campaign for Eric </w:t>
      </w:r>
      <w:proofErr w:type="spellStart"/>
      <w:r w:rsidRPr="00F2311B">
        <w:rPr>
          <w:rStyle w:val="Emphasis"/>
          <w:rFonts w:asciiTheme="minorHAnsi" w:hAnsiTheme="minorHAnsi" w:cstheme="minorHAnsi"/>
          <w:b/>
          <w:bCs/>
          <w:i w:val="0"/>
          <w:iCs w:val="0"/>
          <w:color w:val="5F6368"/>
          <w:szCs w:val="20"/>
          <w:shd w:val="clear" w:color="auto" w:fill="FFFFFF"/>
        </w:rPr>
        <w:t>Kaljumagi</w:t>
      </w:r>
      <w:proofErr w:type="spellEnd"/>
      <w:r w:rsidRPr="00F2311B">
        <w:rPr>
          <w:rFonts w:asciiTheme="minorHAnsi" w:hAnsiTheme="minorHAnsi" w:cstheme="minorHAnsi"/>
          <w:szCs w:val="20"/>
        </w:rPr>
        <w:t xml:space="preserve"> in Claremont. Laura Bollinger is the winner.</w:t>
      </w:r>
    </w:p>
    <w:p w14:paraId="6DF5752D" w14:textId="77777777" w:rsidR="00224259" w:rsidRPr="00F2311B" w:rsidRDefault="00224259" w:rsidP="00805C69">
      <w:pPr>
        <w:ind w:left="1430" w:firstLine="10"/>
        <w:rPr>
          <w:rFonts w:asciiTheme="minorHAnsi" w:hAnsiTheme="minorHAnsi" w:cstheme="minorHAnsi"/>
          <w:szCs w:val="20"/>
        </w:rPr>
      </w:pPr>
    </w:p>
    <w:p w14:paraId="3605F559" w14:textId="4B1DF813" w:rsidR="005B66FA" w:rsidRPr="00F2311B" w:rsidRDefault="00ED7CC0" w:rsidP="005B66FA">
      <w:pPr>
        <w:spacing w:after="3" w:line="256" w:lineRule="auto"/>
        <w:ind w:left="989" w:firstLine="441"/>
        <w:rPr>
          <w:rFonts w:asciiTheme="minorHAnsi" w:hAnsiTheme="minorHAnsi" w:cstheme="minorHAnsi"/>
          <w:szCs w:val="20"/>
        </w:rPr>
      </w:pPr>
      <w:r w:rsidRPr="00F2311B">
        <w:rPr>
          <w:rFonts w:asciiTheme="minorHAnsi" w:hAnsiTheme="minorHAnsi" w:cstheme="minorHAnsi"/>
          <w:szCs w:val="20"/>
        </w:rPr>
        <w:t xml:space="preserve">2.  </w:t>
      </w:r>
      <w:r w:rsidR="00224259" w:rsidRPr="00F2311B">
        <w:rPr>
          <w:rFonts w:asciiTheme="minorHAnsi" w:hAnsiTheme="minorHAnsi" w:cstheme="minorHAnsi"/>
          <w:b/>
          <w:szCs w:val="20"/>
        </w:rPr>
        <w:t>Proposition 15</w:t>
      </w:r>
      <w:r w:rsidR="00805C69" w:rsidRPr="00F2311B">
        <w:rPr>
          <w:rFonts w:asciiTheme="minorHAnsi" w:hAnsiTheme="minorHAnsi" w:cstheme="minorHAnsi"/>
          <w:b/>
          <w:szCs w:val="20"/>
        </w:rPr>
        <w:t xml:space="preserve"> </w:t>
      </w:r>
    </w:p>
    <w:p w14:paraId="3BEE7838" w14:textId="73F5F709" w:rsidR="00AD62DF" w:rsidRPr="00F2311B" w:rsidRDefault="00224259" w:rsidP="00AD62DF">
      <w:pPr>
        <w:ind w:left="1430" w:firstLine="0"/>
        <w:rPr>
          <w:rFonts w:asciiTheme="minorHAnsi" w:hAnsiTheme="minorHAnsi" w:cstheme="minorHAnsi"/>
          <w:szCs w:val="20"/>
        </w:rPr>
      </w:pPr>
      <w:r w:rsidRPr="00F2311B">
        <w:rPr>
          <w:rFonts w:asciiTheme="minorHAnsi" w:hAnsiTheme="minorHAnsi" w:cstheme="minorHAnsi"/>
          <w:szCs w:val="20"/>
        </w:rPr>
        <w:t xml:space="preserve">Thank you to Ralph </w:t>
      </w:r>
      <w:proofErr w:type="spellStart"/>
      <w:r w:rsidRPr="00F2311B">
        <w:rPr>
          <w:rFonts w:asciiTheme="minorHAnsi" w:hAnsiTheme="minorHAnsi" w:cstheme="minorHAnsi"/>
          <w:szCs w:val="20"/>
        </w:rPr>
        <w:t>Tippins</w:t>
      </w:r>
      <w:proofErr w:type="spellEnd"/>
      <w:r w:rsidRPr="00F2311B">
        <w:rPr>
          <w:rFonts w:asciiTheme="minorHAnsi" w:hAnsiTheme="minorHAnsi" w:cstheme="minorHAnsi"/>
          <w:szCs w:val="20"/>
        </w:rPr>
        <w:t xml:space="preserve"> and Rafael Herrera for making phone calls for Prop 15 on behalf of CTA. Prop 15 did not pass.</w:t>
      </w:r>
    </w:p>
    <w:p w14:paraId="3A4A0B9D" w14:textId="54F00049" w:rsidR="006D251B" w:rsidRPr="00F2311B" w:rsidRDefault="006D251B" w:rsidP="007D019C">
      <w:pPr>
        <w:ind w:left="0" w:firstLine="0"/>
        <w:rPr>
          <w:rFonts w:asciiTheme="minorHAnsi" w:hAnsiTheme="minorHAnsi" w:cstheme="minorHAnsi"/>
          <w:szCs w:val="20"/>
        </w:rPr>
      </w:pPr>
    </w:p>
    <w:p w14:paraId="6D7E6BC4" w14:textId="2486A47D" w:rsidR="004907CD" w:rsidRPr="00F2311B" w:rsidRDefault="006D251B" w:rsidP="00DB10D8">
      <w:pPr>
        <w:rPr>
          <w:rFonts w:asciiTheme="minorHAnsi" w:hAnsiTheme="minorHAnsi" w:cstheme="minorHAnsi"/>
          <w:b/>
          <w:szCs w:val="20"/>
        </w:rPr>
      </w:pPr>
      <w:r w:rsidRPr="00F2311B">
        <w:rPr>
          <w:rFonts w:asciiTheme="minorHAnsi" w:hAnsiTheme="minorHAnsi" w:cstheme="minorHAnsi"/>
          <w:szCs w:val="20"/>
        </w:rPr>
        <w:tab/>
      </w:r>
      <w:r w:rsidRPr="00F2311B">
        <w:rPr>
          <w:rFonts w:asciiTheme="minorHAnsi" w:hAnsiTheme="minorHAnsi" w:cstheme="minorHAnsi"/>
          <w:szCs w:val="20"/>
        </w:rPr>
        <w:tab/>
      </w:r>
      <w:r w:rsidRPr="00F2311B">
        <w:rPr>
          <w:rFonts w:asciiTheme="minorHAnsi" w:hAnsiTheme="minorHAnsi" w:cstheme="minorHAnsi"/>
          <w:szCs w:val="20"/>
        </w:rPr>
        <w:tab/>
        <w:t>3</w:t>
      </w:r>
      <w:r w:rsidR="004907CD" w:rsidRPr="00F2311B">
        <w:rPr>
          <w:rFonts w:asciiTheme="minorHAnsi" w:hAnsiTheme="minorHAnsi" w:cstheme="minorHAnsi"/>
          <w:szCs w:val="20"/>
        </w:rPr>
        <w:t>.</w:t>
      </w:r>
      <w:r w:rsidRPr="00F2311B">
        <w:rPr>
          <w:rFonts w:asciiTheme="minorHAnsi" w:hAnsiTheme="minorHAnsi" w:cstheme="minorHAnsi"/>
          <w:szCs w:val="20"/>
        </w:rPr>
        <w:t xml:space="preserve"> </w:t>
      </w:r>
      <w:r w:rsidR="00224259" w:rsidRPr="00F2311B">
        <w:rPr>
          <w:rFonts w:asciiTheme="minorHAnsi" w:hAnsiTheme="minorHAnsi" w:cstheme="minorHAnsi"/>
          <w:b/>
          <w:szCs w:val="20"/>
        </w:rPr>
        <w:t>Elections</w:t>
      </w:r>
    </w:p>
    <w:p w14:paraId="7C1CE012" w14:textId="77777777" w:rsidR="00224259" w:rsidRPr="00F2311B" w:rsidRDefault="00224259" w:rsidP="00224259">
      <w:pPr>
        <w:ind w:left="720" w:firstLine="710"/>
        <w:rPr>
          <w:rFonts w:asciiTheme="minorHAnsi" w:eastAsiaTheme="minorHAnsi" w:hAnsiTheme="minorHAnsi" w:cstheme="minorHAnsi"/>
          <w:color w:val="auto"/>
          <w:szCs w:val="20"/>
        </w:rPr>
      </w:pPr>
      <w:r w:rsidRPr="00F2311B">
        <w:rPr>
          <w:rFonts w:asciiTheme="minorHAnsi" w:hAnsiTheme="minorHAnsi" w:cstheme="minorHAnsi"/>
          <w:szCs w:val="20"/>
        </w:rPr>
        <w:t>Officer elections will take place in April and May of 2021.</w:t>
      </w:r>
    </w:p>
    <w:p w14:paraId="51843FA9" w14:textId="77777777" w:rsidR="000804BF" w:rsidRPr="00F2311B" w:rsidRDefault="000804BF" w:rsidP="00224259">
      <w:pPr>
        <w:ind w:left="0" w:firstLine="0"/>
        <w:rPr>
          <w:rFonts w:asciiTheme="minorHAnsi" w:hAnsiTheme="minorHAnsi" w:cstheme="minorHAnsi"/>
          <w:szCs w:val="20"/>
        </w:rPr>
      </w:pPr>
    </w:p>
    <w:p w14:paraId="603BD1C8" w14:textId="48995830"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Vice-President’s Report – </w:t>
      </w:r>
      <w:r w:rsidR="005B66FA" w:rsidRPr="00F2311B">
        <w:rPr>
          <w:rFonts w:asciiTheme="minorHAnsi" w:hAnsiTheme="minorHAnsi" w:cstheme="minorHAnsi"/>
          <w:b/>
          <w:szCs w:val="20"/>
          <w:u w:val="single" w:color="000000"/>
        </w:rPr>
        <w:t>Rafael Herrera</w:t>
      </w:r>
      <w:r w:rsidRPr="00F2311B">
        <w:rPr>
          <w:rFonts w:asciiTheme="minorHAnsi" w:hAnsiTheme="minorHAnsi" w:cstheme="minorHAnsi"/>
          <w:szCs w:val="20"/>
        </w:rPr>
        <w:t xml:space="preserve">  </w:t>
      </w:r>
    </w:p>
    <w:p w14:paraId="00BFA1FA" w14:textId="7AEE27E3" w:rsidR="00650ECF" w:rsidRPr="00F2311B" w:rsidRDefault="00224259" w:rsidP="00650ECF">
      <w:pPr>
        <w:ind w:left="1440" w:firstLine="0"/>
        <w:rPr>
          <w:rFonts w:asciiTheme="minorHAnsi" w:hAnsiTheme="minorHAnsi" w:cstheme="minorHAnsi"/>
          <w:szCs w:val="20"/>
        </w:rPr>
      </w:pPr>
      <w:r w:rsidRPr="00F2311B">
        <w:rPr>
          <w:rFonts w:asciiTheme="minorHAnsi" w:hAnsiTheme="minorHAnsi" w:cstheme="minorHAnsi"/>
          <w:szCs w:val="20"/>
        </w:rPr>
        <w:t>No Report</w:t>
      </w:r>
    </w:p>
    <w:p w14:paraId="05723DF5" w14:textId="77777777" w:rsidR="004907CD" w:rsidRPr="00F2311B" w:rsidRDefault="004907CD" w:rsidP="004907CD">
      <w:pPr>
        <w:spacing w:after="3" w:line="259" w:lineRule="auto"/>
        <w:ind w:left="269" w:firstLine="720"/>
        <w:rPr>
          <w:rFonts w:asciiTheme="minorHAnsi" w:hAnsiTheme="minorHAnsi" w:cstheme="minorHAnsi"/>
          <w:szCs w:val="20"/>
        </w:rPr>
      </w:pPr>
    </w:p>
    <w:p w14:paraId="1AF72270" w14:textId="17093A5D" w:rsidR="00650ECF" w:rsidRPr="00F2311B" w:rsidRDefault="00E26168" w:rsidP="00F2311B">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Bargaining Chief</w:t>
      </w:r>
      <w:r w:rsidR="00F70EFE" w:rsidRPr="00F2311B">
        <w:rPr>
          <w:rFonts w:asciiTheme="minorHAnsi" w:hAnsiTheme="minorHAnsi" w:cstheme="minorHAnsi"/>
          <w:b/>
          <w:szCs w:val="20"/>
          <w:u w:val="single" w:color="000000"/>
        </w:rPr>
        <w:t xml:space="preserve"> Report – Dave Brown</w:t>
      </w:r>
      <w:r w:rsidR="00F70EFE" w:rsidRPr="00F2311B">
        <w:rPr>
          <w:rFonts w:asciiTheme="minorHAnsi" w:hAnsiTheme="minorHAnsi" w:cstheme="minorHAnsi"/>
          <w:b/>
          <w:szCs w:val="20"/>
        </w:rPr>
        <w:t xml:space="preserve"> </w:t>
      </w:r>
      <w:r w:rsidR="00F70EFE" w:rsidRPr="00F2311B">
        <w:rPr>
          <w:rFonts w:asciiTheme="minorHAnsi" w:hAnsiTheme="minorHAnsi" w:cstheme="minorHAnsi"/>
          <w:szCs w:val="20"/>
        </w:rPr>
        <w:t xml:space="preserve"> </w:t>
      </w:r>
    </w:p>
    <w:p w14:paraId="72152AA5" w14:textId="45FFC7C2" w:rsidR="00650ECF" w:rsidRPr="00F2311B" w:rsidRDefault="00F2311B" w:rsidP="00F2311B">
      <w:pPr>
        <w:ind w:left="1430" w:firstLine="0"/>
        <w:rPr>
          <w:rFonts w:asciiTheme="minorHAnsi" w:hAnsiTheme="minorHAnsi" w:cstheme="minorHAnsi"/>
          <w:szCs w:val="20"/>
        </w:rPr>
      </w:pPr>
      <w:r w:rsidRPr="00F2311B">
        <w:rPr>
          <w:rFonts w:asciiTheme="minorHAnsi" w:hAnsiTheme="minorHAnsi" w:cstheme="minorHAnsi"/>
          <w:szCs w:val="20"/>
        </w:rPr>
        <w:t xml:space="preserve">See Business below. </w:t>
      </w:r>
    </w:p>
    <w:p w14:paraId="393F3697" w14:textId="77777777" w:rsidR="00650ECF" w:rsidRPr="00F2311B" w:rsidRDefault="00650ECF" w:rsidP="00650ECF">
      <w:pPr>
        <w:pStyle w:val="ListParagraph"/>
        <w:ind w:left="1790" w:firstLine="0"/>
        <w:rPr>
          <w:rFonts w:asciiTheme="minorHAnsi" w:hAnsiTheme="minorHAnsi" w:cstheme="minorHAnsi"/>
          <w:szCs w:val="20"/>
        </w:rPr>
      </w:pPr>
    </w:p>
    <w:p w14:paraId="798E3EAF" w14:textId="2636DE83"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Secretary’s Report – Stephanie Yee</w:t>
      </w:r>
      <w:r w:rsidRPr="00F2311B">
        <w:rPr>
          <w:rFonts w:asciiTheme="minorHAnsi" w:hAnsiTheme="minorHAnsi" w:cstheme="minorHAnsi"/>
          <w:b/>
          <w:szCs w:val="20"/>
        </w:rPr>
        <w:t xml:space="preserve"> </w:t>
      </w:r>
    </w:p>
    <w:p w14:paraId="487DDD56" w14:textId="3F1EC329" w:rsidR="00650ECF" w:rsidRPr="00F2311B" w:rsidRDefault="00224259" w:rsidP="00650ECF">
      <w:pPr>
        <w:ind w:left="1430" w:firstLine="0"/>
        <w:rPr>
          <w:rFonts w:asciiTheme="minorHAnsi" w:hAnsiTheme="minorHAnsi" w:cstheme="minorHAnsi"/>
          <w:szCs w:val="20"/>
        </w:rPr>
      </w:pPr>
      <w:r w:rsidRPr="00F2311B">
        <w:rPr>
          <w:rFonts w:asciiTheme="minorHAnsi" w:hAnsiTheme="minorHAnsi" w:cstheme="minorHAnsi"/>
          <w:szCs w:val="20"/>
        </w:rPr>
        <w:t>No report</w:t>
      </w:r>
      <w:r w:rsidR="00650ECF" w:rsidRPr="00F2311B">
        <w:rPr>
          <w:rFonts w:asciiTheme="minorHAnsi" w:hAnsiTheme="minorHAnsi" w:cstheme="minorHAnsi"/>
          <w:szCs w:val="20"/>
        </w:rPr>
        <w:t xml:space="preserve">. </w:t>
      </w:r>
    </w:p>
    <w:p w14:paraId="522A03FF" w14:textId="77777777" w:rsidR="00782147" w:rsidRPr="00F2311B" w:rsidRDefault="00782147" w:rsidP="00D217EF">
      <w:pPr>
        <w:spacing w:after="3" w:line="259" w:lineRule="auto"/>
        <w:ind w:left="720" w:firstLine="0"/>
        <w:rPr>
          <w:rFonts w:asciiTheme="minorHAnsi" w:hAnsiTheme="minorHAnsi" w:cstheme="minorHAnsi"/>
          <w:szCs w:val="20"/>
        </w:rPr>
      </w:pPr>
    </w:p>
    <w:p w14:paraId="5409A3B8" w14:textId="605C9AC0" w:rsidR="00681C1F" w:rsidRPr="00F2311B" w:rsidRDefault="004907CD"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Treasurer’s Report – Gerhard Peters</w:t>
      </w:r>
    </w:p>
    <w:p w14:paraId="0939BF7D" w14:textId="67B460CE" w:rsidR="00224259" w:rsidRPr="00F2311B" w:rsidRDefault="00224259" w:rsidP="00224259">
      <w:pPr>
        <w:pStyle w:val="ListParagraph"/>
        <w:ind w:left="1440" w:firstLine="0"/>
        <w:rPr>
          <w:rFonts w:asciiTheme="minorHAnsi" w:hAnsiTheme="minorHAnsi" w:cstheme="minorHAnsi"/>
          <w:szCs w:val="20"/>
        </w:rPr>
      </w:pPr>
      <w:r w:rsidRPr="00F2311B">
        <w:rPr>
          <w:rFonts w:asciiTheme="minorHAnsi" w:hAnsiTheme="minorHAnsi" w:cstheme="minorHAnsi"/>
          <w:szCs w:val="20"/>
        </w:rPr>
        <w:t xml:space="preserve">No change in any of the balances except for flowers. Gerhard asks about money from CTA for dues and Robin will put the name of the contact in the chat. </w:t>
      </w:r>
    </w:p>
    <w:p w14:paraId="0DF2A4AB" w14:textId="77777777" w:rsidR="00224259" w:rsidRPr="00F2311B" w:rsidRDefault="00224259" w:rsidP="00224259">
      <w:pPr>
        <w:pStyle w:val="ListParagraph"/>
        <w:ind w:left="1440" w:firstLine="0"/>
        <w:rPr>
          <w:rFonts w:asciiTheme="minorHAnsi" w:hAnsiTheme="minorHAnsi" w:cstheme="minorHAnsi"/>
          <w:szCs w:val="20"/>
        </w:rPr>
      </w:pPr>
    </w:p>
    <w:p w14:paraId="6CCAF717" w14:textId="2C68A5B7"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proofErr w:type="spellStart"/>
      <w:r w:rsidRPr="00F2311B">
        <w:rPr>
          <w:rFonts w:asciiTheme="minorHAnsi" w:hAnsiTheme="minorHAnsi" w:cstheme="minorHAnsi"/>
          <w:b/>
          <w:szCs w:val="20"/>
          <w:u w:val="single" w:color="000000"/>
        </w:rPr>
        <w:t>Preseident’s</w:t>
      </w:r>
      <w:proofErr w:type="spellEnd"/>
      <w:r w:rsidRPr="00F2311B">
        <w:rPr>
          <w:rFonts w:asciiTheme="minorHAnsi" w:hAnsiTheme="minorHAnsi" w:cstheme="minorHAnsi"/>
          <w:b/>
          <w:szCs w:val="20"/>
          <w:u w:val="single" w:color="000000"/>
        </w:rPr>
        <w:t xml:space="preserve"> Report – Terry Miles</w:t>
      </w:r>
    </w:p>
    <w:p w14:paraId="41761AC0" w14:textId="25A360E1" w:rsidR="00224259" w:rsidRPr="00F2311B" w:rsidRDefault="00224259" w:rsidP="00224259">
      <w:pPr>
        <w:pStyle w:val="ListParagraph"/>
        <w:ind w:left="1440" w:firstLine="0"/>
        <w:rPr>
          <w:rFonts w:asciiTheme="minorHAnsi" w:hAnsiTheme="minorHAnsi" w:cstheme="minorHAnsi"/>
          <w:szCs w:val="20"/>
        </w:rPr>
      </w:pPr>
      <w:r w:rsidRPr="00F2311B">
        <w:rPr>
          <w:rFonts w:asciiTheme="minorHAnsi" w:hAnsiTheme="minorHAnsi" w:cstheme="minorHAnsi"/>
          <w:szCs w:val="20"/>
        </w:rPr>
        <w:t xml:space="preserve">No change in any of the balances except for flowers. Gerhard asks about money from CTA for dues and Robin will put the name of the contact in the chat. </w:t>
      </w:r>
    </w:p>
    <w:p w14:paraId="07C86538" w14:textId="77777777" w:rsidR="00224259" w:rsidRPr="00F2311B" w:rsidRDefault="00224259" w:rsidP="00224259">
      <w:pPr>
        <w:pStyle w:val="ListParagraph"/>
        <w:ind w:left="1440" w:firstLine="0"/>
        <w:rPr>
          <w:rFonts w:asciiTheme="minorHAnsi" w:hAnsiTheme="minorHAnsi" w:cstheme="minorHAnsi"/>
          <w:szCs w:val="20"/>
        </w:rPr>
      </w:pPr>
    </w:p>
    <w:p w14:paraId="3F6999DB" w14:textId="6CBE70F2"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Senate Liaison – John </w:t>
      </w:r>
      <w:proofErr w:type="spellStart"/>
      <w:r w:rsidRPr="00F2311B">
        <w:rPr>
          <w:rFonts w:asciiTheme="minorHAnsi" w:hAnsiTheme="minorHAnsi" w:cstheme="minorHAnsi"/>
          <w:b/>
          <w:szCs w:val="20"/>
          <w:u w:val="single" w:color="000000"/>
        </w:rPr>
        <w:t>FIncher</w:t>
      </w:r>
      <w:proofErr w:type="spellEnd"/>
    </w:p>
    <w:p w14:paraId="51402A4B" w14:textId="77777777" w:rsidR="00224259" w:rsidRPr="00F2311B" w:rsidRDefault="00224259" w:rsidP="00224259">
      <w:pPr>
        <w:pStyle w:val="ListParagraph"/>
        <w:ind w:left="1440" w:firstLine="0"/>
        <w:rPr>
          <w:rFonts w:asciiTheme="minorHAnsi" w:hAnsiTheme="minorHAnsi" w:cstheme="minorHAnsi"/>
          <w:szCs w:val="20"/>
        </w:rPr>
      </w:pPr>
      <w:r w:rsidRPr="00F2311B">
        <w:rPr>
          <w:rFonts w:asciiTheme="minorHAnsi" w:hAnsiTheme="minorHAnsi" w:cstheme="minorHAnsi"/>
          <w:szCs w:val="20"/>
        </w:rPr>
        <w:t xml:space="preserve">No change in any of the balances except for flowers. Gerhard asks about money from CTA for dues and Robin will put the name of the contact in the chat. </w:t>
      </w:r>
    </w:p>
    <w:p w14:paraId="3F399690" w14:textId="77777777" w:rsidR="00650ECF" w:rsidRPr="00F2311B" w:rsidRDefault="00650ECF" w:rsidP="00224259">
      <w:pPr>
        <w:spacing w:after="0" w:line="259" w:lineRule="auto"/>
        <w:ind w:left="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43A651FE" w14:textId="10305D65" w:rsidR="00681C1F" w:rsidRPr="00F2311B" w:rsidRDefault="00F70EFE" w:rsidP="001C553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F2311B" w:rsidRDefault="00F70EF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w:t>
      </w: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2A7BAFCE" w:rsidR="00650ECF" w:rsidRPr="00F2311B" w:rsidRDefault="00224259" w:rsidP="001C553E">
      <w:pPr>
        <w:rPr>
          <w:rFonts w:asciiTheme="minorHAnsi" w:hAnsiTheme="minorHAnsi" w:cstheme="minorHAnsi"/>
          <w:szCs w:val="20"/>
        </w:rPr>
      </w:pPr>
      <w:r w:rsidRPr="00F2311B">
        <w:rPr>
          <w:rFonts w:asciiTheme="minorHAnsi" w:hAnsiTheme="minorHAnsi" w:cstheme="minorHAnsi"/>
          <w:szCs w:val="20"/>
        </w:rPr>
        <w:lastRenderedPageBreak/>
        <w:t>No Report</w:t>
      </w: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4F34CCA0"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F2311B" w:rsidRPr="00F2311B">
        <w:rPr>
          <w:rFonts w:asciiTheme="minorHAnsi" w:hAnsiTheme="minorHAnsi" w:cstheme="minorHAnsi"/>
          <w:szCs w:val="20"/>
        </w:rPr>
        <w:t xml:space="preserve">Jesus Gutierrez and </w:t>
      </w:r>
      <w:r w:rsidR="00E100BC" w:rsidRPr="00F2311B">
        <w:rPr>
          <w:rFonts w:asciiTheme="minorHAnsi" w:hAnsiTheme="minorHAnsi" w:cstheme="minorHAnsi"/>
          <w:szCs w:val="20"/>
        </w:rPr>
        <w:t xml:space="preserve">Justina </w:t>
      </w:r>
      <w:proofErr w:type="spellStart"/>
      <w:r w:rsidR="00E100BC" w:rsidRPr="00F2311B">
        <w:rPr>
          <w:rFonts w:asciiTheme="minorHAnsi" w:hAnsiTheme="minorHAnsi" w:cstheme="minorHAnsi"/>
          <w:szCs w:val="20"/>
        </w:rPr>
        <w:t>Rivadeneyra</w:t>
      </w:r>
      <w:proofErr w:type="spellEnd"/>
    </w:p>
    <w:p w14:paraId="5D3270A5" w14:textId="45C044E7" w:rsidR="00860260" w:rsidRPr="00F2311B" w:rsidRDefault="00224259"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Jesus says CCA has increase their membership engagement grant to $5000 and will be working with </w:t>
      </w:r>
      <w:proofErr w:type="spellStart"/>
      <w:r w:rsidRPr="00F2311B">
        <w:rPr>
          <w:rFonts w:asciiTheme="minorHAnsi" w:hAnsiTheme="minorHAnsi" w:cstheme="minorHAnsi"/>
          <w:szCs w:val="20"/>
        </w:rPr>
        <w:t>eboard</w:t>
      </w:r>
      <w:proofErr w:type="spellEnd"/>
      <w:r w:rsidRPr="00F2311B">
        <w:rPr>
          <w:rFonts w:asciiTheme="minorHAnsi" w:hAnsiTheme="minorHAnsi" w:cstheme="minorHAnsi"/>
          <w:szCs w:val="20"/>
        </w:rPr>
        <w:t xml:space="preserve"> to get a competitive application</w:t>
      </w:r>
      <w:r w:rsidR="00F2311B" w:rsidRPr="00F2311B">
        <w:rPr>
          <w:rFonts w:asciiTheme="minorHAnsi" w:hAnsiTheme="minorHAnsi" w:cstheme="minorHAnsi"/>
          <w:szCs w:val="20"/>
        </w:rPr>
        <w:t>.</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4CCC0F91" w14:textId="3628ABC5" w:rsidR="000B0131" w:rsidRPr="00F2311B" w:rsidRDefault="000B0131" w:rsidP="000B0131">
      <w:pPr>
        <w:spacing w:after="3" w:line="259" w:lineRule="auto"/>
        <w:ind w:left="0" w:firstLine="0"/>
        <w:rPr>
          <w:rFonts w:asciiTheme="minorHAnsi" w:hAnsiTheme="minorHAnsi" w:cstheme="minorHAnsi"/>
          <w:szCs w:val="20"/>
        </w:rPr>
      </w:pPr>
      <w:r w:rsidRPr="00F2311B">
        <w:rPr>
          <w:rFonts w:asciiTheme="minorHAnsi" w:hAnsiTheme="minorHAnsi" w:cstheme="minorHAnsi"/>
          <w:szCs w:val="20"/>
        </w:rPr>
        <w:t>Elections/voting – John Fincher</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3A2CAF28" w14:textId="77777777" w:rsidR="000B0131" w:rsidRPr="00F2311B" w:rsidRDefault="000B0131" w:rsidP="000B0131">
      <w:pPr>
        <w:spacing w:after="3" w:line="259" w:lineRule="auto"/>
        <w:rPr>
          <w:rFonts w:asciiTheme="minorHAnsi" w:hAnsiTheme="minorHAnsi" w:cstheme="minorHAnsi"/>
          <w:b/>
          <w:szCs w:val="20"/>
        </w:rPr>
      </w:pP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6A58B2B6" w14:textId="77777777" w:rsidR="00F2311B" w:rsidRPr="00F2311B" w:rsidRDefault="00F2311B" w:rsidP="00F2311B">
      <w:pPr>
        <w:pStyle w:val="ListParagraph"/>
        <w:numPr>
          <w:ilvl w:val="0"/>
          <w:numId w:val="21"/>
        </w:numPr>
        <w:spacing w:after="3" w:line="256" w:lineRule="auto"/>
        <w:rPr>
          <w:rFonts w:asciiTheme="minorHAnsi" w:hAnsiTheme="minorHAnsi" w:cstheme="minorHAnsi"/>
          <w:b/>
          <w:bCs/>
          <w:szCs w:val="20"/>
        </w:rPr>
      </w:pPr>
      <w:r w:rsidRPr="00F2311B">
        <w:rPr>
          <w:rFonts w:asciiTheme="minorHAnsi" w:hAnsiTheme="minorHAnsi" w:cstheme="minorHAnsi"/>
          <w:b/>
          <w:bCs/>
          <w:szCs w:val="20"/>
        </w:rPr>
        <w:t>The Contract</w:t>
      </w:r>
    </w:p>
    <w:p w14:paraId="67CCDC29" w14:textId="77777777" w:rsidR="00F2311B" w:rsidRPr="00F2311B" w:rsidRDefault="00F2311B" w:rsidP="00F2311B">
      <w:pPr>
        <w:pStyle w:val="ListParagraph"/>
        <w:numPr>
          <w:ilvl w:val="0"/>
          <w:numId w:val="21"/>
        </w:numPr>
        <w:spacing w:after="3" w:line="256" w:lineRule="auto"/>
        <w:rPr>
          <w:rFonts w:asciiTheme="minorHAnsi" w:hAnsiTheme="minorHAnsi" w:cstheme="minorHAnsi"/>
          <w:b/>
          <w:bCs/>
          <w:szCs w:val="20"/>
        </w:rPr>
      </w:pPr>
      <w:r w:rsidRPr="00F2311B">
        <w:rPr>
          <w:rFonts w:asciiTheme="minorHAnsi" w:hAnsiTheme="minorHAnsi" w:cstheme="minorHAnsi"/>
          <w:b/>
          <w:bCs/>
          <w:szCs w:val="20"/>
        </w:rPr>
        <w:t xml:space="preserve">Negotiations </w:t>
      </w:r>
      <w:r w:rsidRPr="00F2311B">
        <w:rPr>
          <w:rFonts w:asciiTheme="minorHAnsi" w:hAnsiTheme="minorHAnsi" w:cstheme="minorHAnsi"/>
          <w:b/>
          <w:bCs/>
          <w:szCs w:val="20"/>
        </w:rPr>
        <w:sym w:font="Wingdings" w:char="F0E0"/>
      </w:r>
      <w:r w:rsidRPr="00F2311B">
        <w:rPr>
          <w:rFonts w:asciiTheme="minorHAnsi" w:hAnsiTheme="minorHAnsi" w:cstheme="minorHAnsi"/>
          <w:b/>
          <w:bCs/>
          <w:szCs w:val="20"/>
        </w:rPr>
        <w:t xml:space="preserve"> LBF</w:t>
      </w:r>
    </w:p>
    <w:p w14:paraId="5F48611A" w14:textId="5810B27D" w:rsidR="000B0131" w:rsidRPr="00F2311B" w:rsidRDefault="000B0131" w:rsidP="000B0131">
      <w:pPr>
        <w:spacing w:after="3" w:line="259" w:lineRule="auto"/>
        <w:rPr>
          <w:rFonts w:asciiTheme="minorHAnsi" w:hAnsiTheme="minorHAnsi" w:cstheme="minorHAnsi"/>
          <w:b/>
          <w:szCs w:val="20"/>
        </w:rPr>
      </w:pPr>
    </w:p>
    <w:p w14:paraId="047E4E86" w14:textId="77777777" w:rsidR="00F2311B" w:rsidRPr="00F2311B" w:rsidRDefault="00F2311B" w:rsidP="00F2311B">
      <w:pPr>
        <w:rPr>
          <w:rFonts w:asciiTheme="minorHAnsi" w:eastAsiaTheme="minorHAnsi" w:hAnsiTheme="minorHAnsi" w:cstheme="minorHAnsi"/>
          <w:color w:val="auto"/>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explains what will be discussed today and will stick to the 4 points in the agenda:</w:t>
      </w:r>
    </w:p>
    <w:p w14:paraId="7C970CD8" w14:textId="77777777" w:rsidR="00F2311B" w:rsidRPr="00F2311B" w:rsidRDefault="00F2311B" w:rsidP="00F2311B">
      <w:pPr>
        <w:pStyle w:val="ListParagraph"/>
        <w:numPr>
          <w:ilvl w:val="0"/>
          <w:numId w:val="24"/>
        </w:numPr>
        <w:spacing w:after="200" w:line="276" w:lineRule="auto"/>
        <w:rPr>
          <w:rFonts w:asciiTheme="minorHAnsi" w:hAnsiTheme="minorHAnsi" w:cstheme="minorHAnsi"/>
          <w:szCs w:val="20"/>
        </w:rPr>
      </w:pPr>
      <w:r w:rsidRPr="00F2311B">
        <w:rPr>
          <w:rFonts w:asciiTheme="minorHAnsi" w:hAnsiTheme="minorHAnsi" w:cstheme="minorHAnsi"/>
          <w:szCs w:val="20"/>
        </w:rPr>
        <w:t>the contract</w:t>
      </w:r>
    </w:p>
    <w:p w14:paraId="49D4B414" w14:textId="77777777" w:rsidR="00F2311B" w:rsidRPr="00F2311B" w:rsidRDefault="00F2311B" w:rsidP="00F2311B">
      <w:pPr>
        <w:pStyle w:val="ListParagraph"/>
        <w:numPr>
          <w:ilvl w:val="0"/>
          <w:numId w:val="24"/>
        </w:numPr>
        <w:spacing w:after="200" w:line="276" w:lineRule="auto"/>
        <w:rPr>
          <w:rFonts w:asciiTheme="minorHAnsi" w:hAnsiTheme="minorHAnsi" w:cstheme="minorHAnsi"/>
          <w:szCs w:val="20"/>
        </w:rPr>
      </w:pPr>
      <w:r w:rsidRPr="00F2311B">
        <w:rPr>
          <w:rFonts w:asciiTheme="minorHAnsi" w:hAnsiTheme="minorHAnsi" w:cstheme="minorHAnsi"/>
          <w:szCs w:val="20"/>
        </w:rPr>
        <w:t>Negotiations and LBF</w:t>
      </w:r>
    </w:p>
    <w:p w14:paraId="000D359E" w14:textId="77777777" w:rsidR="00F2311B" w:rsidRPr="00F2311B" w:rsidRDefault="00F2311B" w:rsidP="00F2311B">
      <w:pPr>
        <w:pStyle w:val="ListParagraph"/>
        <w:numPr>
          <w:ilvl w:val="0"/>
          <w:numId w:val="24"/>
        </w:numPr>
        <w:spacing w:after="200" w:line="276" w:lineRule="auto"/>
        <w:rPr>
          <w:rFonts w:asciiTheme="minorHAnsi" w:hAnsiTheme="minorHAnsi" w:cstheme="minorHAnsi"/>
          <w:szCs w:val="20"/>
        </w:rPr>
      </w:pPr>
      <w:r w:rsidRPr="00F2311B">
        <w:rPr>
          <w:rFonts w:asciiTheme="minorHAnsi" w:hAnsiTheme="minorHAnsi" w:cstheme="minorHAnsi"/>
          <w:szCs w:val="20"/>
        </w:rPr>
        <w:t>Vote (12/4 – 12/11, tentative)</w:t>
      </w:r>
    </w:p>
    <w:p w14:paraId="15CE936A" w14:textId="77777777" w:rsidR="00F2311B" w:rsidRPr="00F2311B" w:rsidRDefault="00F2311B" w:rsidP="00F2311B">
      <w:pPr>
        <w:pStyle w:val="ListParagraph"/>
        <w:numPr>
          <w:ilvl w:val="0"/>
          <w:numId w:val="24"/>
        </w:numPr>
        <w:spacing w:after="200" w:line="276" w:lineRule="auto"/>
        <w:rPr>
          <w:rFonts w:asciiTheme="minorHAnsi" w:hAnsiTheme="minorHAnsi" w:cstheme="minorHAnsi"/>
          <w:szCs w:val="20"/>
        </w:rPr>
      </w:pPr>
      <w:r w:rsidRPr="00F2311B">
        <w:rPr>
          <w:rFonts w:asciiTheme="minorHAnsi" w:hAnsiTheme="minorHAnsi" w:cstheme="minorHAnsi"/>
          <w:szCs w:val="20"/>
        </w:rPr>
        <w:t>What’s next</w:t>
      </w:r>
    </w:p>
    <w:p w14:paraId="392835DE" w14:textId="77777777" w:rsidR="00F2311B" w:rsidRPr="00F2311B" w:rsidRDefault="00F2311B" w:rsidP="00F2311B">
      <w:pPr>
        <w:rPr>
          <w:rFonts w:asciiTheme="minorHAnsi" w:eastAsiaTheme="minorHAnsi" w:hAnsiTheme="minorHAnsi" w:cstheme="minorHAnsi"/>
          <w:color w:val="auto"/>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begins to summarize main changes to the contract</w:t>
      </w:r>
    </w:p>
    <w:p w14:paraId="56A75958" w14:textId="77777777"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Biggest change is to counselor calendar</w:t>
      </w:r>
    </w:p>
    <w:p w14:paraId="6D1B5AAF" w14:textId="0F47F9C8"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Downside of the 2% bonus: It does not apply to STRS or overload or intersession schedules. Citrus faculty who started before 2013 had the benefit of an extra 9% into the supplemental account (Defined Benefit). </w:t>
      </w:r>
      <w:proofErr w:type="gramStart"/>
      <w:r w:rsidRPr="00F2311B">
        <w:rPr>
          <w:rFonts w:asciiTheme="minorHAnsi" w:hAnsiTheme="minorHAnsi" w:cstheme="minorHAnsi"/>
          <w:szCs w:val="20"/>
        </w:rPr>
        <w:t>It</w:t>
      </w:r>
      <w:proofErr w:type="gramEnd"/>
      <w:r w:rsidRPr="00F2311B">
        <w:rPr>
          <w:rFonts w:asciiTheme="minorHAnsi" w:hAnsiTheme="minorHAnsi" w:cstheme="minorHAnsi"/>
          <w:szCs w:val="20"/>
        </w:rPr>
        <w:t xml:space="preserve"> sunsets at the end of the contract. No raises until spring of 2024. With the uncertainty in the District’s budget and State’s budget, the District wants to lock us in here. Can we ask in 6 months to reassess where we are financially?</w:t>
      </w:r>
    </w:p>
    <w:p w14:paraId="4D72E3FC" w14:textId="745869D6"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Brown discusses where we are and why. The Last, Best, and Final Offer from the District is something we were ready to advocate for, but the team found out the District’s ending balance increased. Citrus College does well under the student funding formula (5 million), cost savings and cost deferral on supplies and utilities. The District came out $12 million ahead of last year. The argument is the 16.7 million budget deferrals and we are unsure if this can be made up in a timely way. Based on the savings we are experiencing, the ending balance will not be </w:t>
      </w:r>
      <w:proofErr w:type="gramStart"/>
      <w:r w:rsidRPr="00F2311B">
        <w:rPr>
          <w:rFonts w:asciiTheme="minorHAnsi" w:hAnsiTheme="minorHAnsi" w:cstheme="minorHAnsi"/>
          <w:szCs w:val="20"/>
        </w:rPr>
        <w:t>reduce</w:t>
      </w:r>
      <w:proofErr w:type="gramEnd"/>
      <w:r w:rsidRPr="00F2311B">
        <w:rPr>
          <w:rFonts w:asciiTheme="minorHAnsi" w:hAnsiTheme="minorHAnsi" w:cstheme="minorHAnsi"/>
          <w:szCs w:val="20"/>
        </w:rPr>
        <w:t xml:space="preserve"> too much since the District is saving money by being remote. When the team learned the District had some extra money in the reserve, it resulted in questioning a few key claims: why can’t we have a question about where the budget is 6 months from now? Language changes are meaningful, but the salary situation is 2% and nothing more for 2022 and 2023 with a SUNSET provision at the end. The team is unsure regarding the District’s position </w:t>
      </w:r>
      <w:proofErr w:type="gramStart"/>
      <w:r w:rsidRPr="00F2311B">
        <w:rPr>
          <w:rFonts w:asciiTheme="minorHAnsi" w:hAnsiTheme="minorHAnsi" w:cstheme="minorHAnsi"/>
          <w:szCs w:val="20"/>
        </w:rPr>
        <w:t>why</w:t>
      </w:r>
      <w:proofErr w:type="gramEnd"/>
      <w:r w:rsidRPr="00F2311B">
        <w:rPr>
          <w:rFonts w:asciiTheme="minorHAnsi" w:hAnsiTheme="minorHAnsi" w:cstheme="minorHAnsi"/>
          <w:szCs w:val="20"/>
        </w:rPr>
        <w:t xml:space="preserve"> they will not open Article 8 in some time from now. CSEA and Adjunct are in the process of ratifying now. </w:t>
      </w:r>
    </w:p>
    <w:p w14:paraId="4BA1107D" w14:textId="7EE13CEF"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wants to emphasize that this discussion is about what this means.</w:t>
      </w:r>
    </w:p>
    <w:p w14:paraId="7D02725C" w14:textId="1C5E5E77"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lastRenderedPageBreak/>
        <w:t>Lisa Villa explains that it is important to understand the inequities that counseling faculty had to endure. Parity is significant when it comes to intersession opportunities. Lisa says she understands the arguments for voting it down but wants everyone to understand that it is about equal opportunities.</w:t>
      </w:r>
    </w:p>
    <w:p w14:paraId="5E638FE1" w14:textId="02C6953E"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says voting down this contract has risks. This does not mean we are rejecting the rest of the contact. It forces us back to the table and reasonable heads prevail and in 6 months we can discuss the salary issue when we have more information. He asks if the District can take back language changes and proposals but he does not see that happening. </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57928658" w14:textId="4FC098FB"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78B5C238" w14:textId="77777777" w:rsidR="00BD33DE" w:rsidRPr="00F2311B" w:rsidRDefault="00BD33DE" w:rsidP="00BD33DE">
      <w:pPr>
        <w:spacing w:after="3" w:line="259" w:lineRule="auto"/>
        <w:rPr>
          <w:rFonts w:asciiTheme="minorHAnsi" w:hAnsiTheme="minorHAnsi" w:cstheme="minorHAnsi"/>
          <w:szCs w:val="20"/>
        </w:rPr>
      </w:pPr>
    </w:p>
    <w:p w14:paraId="0D46532B" w14:textId="77777777" w:rsidR="00F2311B" w:rsidRPr="00F2311B" w:rsidRDefault="00F2311B" w:rsidP="00F2311B">
      <w:pPr>
        <w:pStyle w:val="ListParagraph"/>
        <w:numPr>
          <w:ilvl w:val="0"/>
          <w:numId w:val="23"/>
        </w:numPr>
        <w:spacing w:after="3" w:line="256" w:lineRule="auto"/>
        <w:rPr>
          <w:rFonts w:asciiTheme="minorHAnsi" w:hAnsiTheme="minorHAnsi" w:cstheme="minorHAnsi"/>
          <w:b/>
          <w:bCs/>
          <w:szCs w:val="20"/>
        </w:rPr>
      </w:pPr>
      <w:r w:rsidRPr="00F2311B">
        <w:rPr>
          <w:rFonts w:asciiTheme="minorHAnsi" w:hAnsiTheme="minorHAnsi" w:cstheme="minorHAnsi"/>
          <w:b/>
          <w:bCs/>
          <w:szCs w:val="20"/>
        </w:rPr>
        <w:t>Vote (12/4-12/11, tentative)</w:t>
      </w:r>
    </w:p>
    <w:p w14:paraId="5DF15EC1" w14:textId="7FE60810" w:rsidR="00F2311B" w:rsidRPr="00F2311B" w:rsidRDefault="00F2311B" w:rsidP="00F2311B">
      <w:pPr>
        <w:pStyle w:val="ListParagraph"/>
        <w:numPr>
          <w:ilvl w:val="0"/>
          <w:numId w:val="23"/>
        </w:numPr>
        <w:spacing w:after="3" w:line="256" w:lineRule="auto"/>
        <w:rPr>
          <w:rFonts w:asciiTheme="minorHAnsi" w:hAnsiTheme="minorHAnsi" w:cstheme="minorHAnsi"/>
          <w:b/>
          <w:bCs/>
          <w:szCs w:val="20"/>
        </w:rPr>
      </w:pPr>
      <w:r w:rsidRPr="00F2311B">
        <w:rPr>
          <w:rFonts w:asciiTheme="minorHAnsi" w:hAnsiTheme="minorHAnsi" w:cstheme="minorHAnsi"/>
          <w:b/>
          <w:bCs/>
          <w:szCs w:val="20"/>
        </w:rPr>
        <w:t>What happens next?</w:t>
      </w:r>
    </w:p>
    <w:p w14:paraId="36D04912" w14:textId="0AAE9F5A" w:rsidR="00F2311B" w:rsidRPr="00F2311B" w:rsidRDefault="00F2311B" w:rsidP="00F2311B">
      <w:pPr>
        <w:spacing w:after="3" w:line="256" w:lineRule="auto"/>
        <w:rPr>
          <w:rFonts w:asciiTheme="minorHAnsi" w:hAnsiTheme="minorHAnsi" w:cstheme="minorHAnsi"/>
          <w:b/>
          <w:bCs/>
          <w:szCs w:val="20"/>
        </w:rPr>
      </w:pPr>
    </w:p>
    <w:p w14:paraId="3B04FB0D" w14:textId="76A0A5E7"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asks Dave or Robin what happens if a TA gets voted down. The plan is to send the LBF to the membership and IF rejected, there can be another bargaining session. If the District does NOT want to change anything and uphold the LBF then impasse will be the next steps. The concern Robin has is what is the Districts motivation to do the right thing? It is then up to the District what they want to give during impasse. How can you effectively put pressure on people to make it look like “it’s not </w:t>
      </w:r>
      <w:proofErr w:type="gramStart"/>
      <w:r w:rsidRPr="00F2311B">
        <w:rPr>
          <w:rFonts w:asciiTheme="minorHAnsi" w:hAnsiTheme="minorHAnsi" w:cstheme="minorHAnsi"/>
          <w:szCs w:val="20"/>
        </w:rPr>
        <w:t>fair.</w:t>
      </w:r>
      <w:proofErr w:type="gramEnd"/>
      <w:r w:rsidRPr="00F2311B">
        <w:rPr>
          <w:rFonts w:asciiTheme="minorHAnsi" w:hAnsiTheme="minorHAnsi" w:cstheme="minorHAnsi"/>
          <w:szCs w:val="20"/>
        </w:rPr>
        <w:t xml:space="preserve">” It is a risk. </w:t>
      </w:r>
    </w:p>
    <w:p w14:paraId="491FF08C" w14:textId="61F315FA"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proofErr w:type="spellStart"/>
      <w:r w:rsidRPr="00F2311B">
        <w:rPr>
          <w:rFonts w:asciiTheme="minorHAnsi" w:hAnsiTheme="minorHAnsi" w:cstheme="minorHAnsi"/>
          <w:szCs w:val="20"/>
        </w:rPr>
        <w:t>Ryba</w:t>
      </w:r>
      <w:proofErr w:type="spellEnd"/>
      <w:r w:rsidRPr="00F2311B">
        <w:rPr>
          <w:rFonts w:asciiTheme="minorHAnsi" w:hAnsiTheme="minorHAnsi" w:cstheme="minorHAnsi"/>
          <w:szCs w:val="20"/>
        </w:rPr>
        <w:t xml:space="preserve"> says the reason where we are now, is the FUTURE IS TOO UNCERTAIN. There is an indicator that things may change. We are not asking for money. We are asking to revisit this discussion in 2021 and 2022. Do we want to lock ourselves into 3 years with no raises?  It has more of an impact for those retiring in the next 3 years. If time is uncertain, the District can say the same thing again. It is not about faculty being greedy, it is more about being unsure about the future and decisions made should be based on more information than we currently have. The opinion of CTA, we can demand to bargain if the District finances change. </w:t>
      </w:r>
    </w:p>
    <w:p w14:paraId="695C07FE" w14:textId="77777777"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Brown says the team would like automatic reopeners in years 2 and 3 based on improved finances. </w:t>
      </w:r>
    </w:p>
    <w:p w14:paraId="0AAB9303" w14:textId="04CEBEDD"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Lisa </w:t>
      </w:r>
      <w:proofErr w:type="spellStart"/>
      <w:r w:rsidRPr="00F2311B">
        <w:rPr>
          <w:rFonts w:asciiTheme="minorHAnsi" w:hAnsiTheme="minorHAnsi" w:cstheme="minorHAnsi"/>
          <w:szCs w:val="20"/>
        </w:rPr>
        <w:t>Telesca</w:t>
      </w:r>
      <w:proofErr w:type="spellEnd"/>
      <w:r w:rsidRPr="00F2311B">
        <w:rPr>
          <w:rFonts w:asciiTheme="minorHAnsi" w:hAnsiTheme="minorHAnsi" w:cstheme="minorHAnsi"/>
          <w:szCs w:val="20"/>
        </w:rPr>
        <w:t xml:space="preserve"> asks did they give a reason. Brown says automatic reopeners may protect salary from the District’s perspective.</w:t>
      </w:r>
    </w:p>
    <w:p w14:paraId="7333979A" w14:textId="77777777"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Hartman wonders if the leadership can provide a memo to the faculty indicating WHY no TA was agreed upon. Include reasons why they don’t recommend ratification. He also suggests an MOU from the district. Brown says this is a package proposal.  </w:t>
      </w:r>
    </w:p>
    <w:p w14:paraId="1D4BF405" w14:textId="288B3AEE" w:rsidR="00F2311B" w:rsidRPr="00F2311B" w:rsidRDefault="00F2311B" w:rsidP="00F2311B">
      <w:pPr>
        <w:pStyle w:val="ListParagraph"/>
        <w:numPr>
          <w:ilvl w:val="0"/>
          <w:numId w:val="25"/>
        </w:numPr>
        <w:spacing w:after="200" w:line="276" w:lineRule="auto"/>
        <w:rPr>
          <w:rFonts w:asciiTheme="minorHAnsi" w:hAnsiTheme="minorHAnsi" w:cstheme="minorHAnsi"/>
          <w:szCs w:val="20"/>
        </w:rPr>
      </w:pPr>
      <w:r w:rsidRPr="00F2311B">
        <w:rPr>
          <w:rFonts w:asciiTheme="minorHAnsi" w:hAnsiTheme="minorHAnsi" w:cstheme="minorHAnsi"/>
          <w:szCs w:val="20"/>
        </w:rPr>
        <w:t xml:space="preserve">Pros and cons meeting at 3pm on Friday. </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9425B6">
      <w:pPr>
        <w:spacing w:after="3" w:line="259" w:lineRule="auto"/>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19A44FC0" w14:textId="77777777" w:rsidR="0085124E" w:rsidRPr="00F2311B" w:rsidRDefault="0085124E" w:rsidP="009425B6">
      <w:pPr>
        <w:spacing w:after="3" w:line="259" w:lineRule="auto"/>
        <w:ind w:left="0" w:firstLine="0"/>
        <w:rPr>
          <w:rFonts w:asciiTheme="minorHAnsi" w:hAnsiTheme="minorHAnsi" w:cstheme="minorHAnsi"/>
          <w:szCs w:val="20"/>
        </w:rPr>
      </w:pPr>
    </w:p>
    <w:p w14:paraId="2507BE88" w14:textId="6512B485" w:rsidR="00681C1F" w:rsidRPr="00F2311B" w:rsidRDefault="009425B6" w:rsidP="009425B6">
      <w:pPr>
        <w:spacing w:after="3" w:line="259" w:lineRule="auto"/>
        <w:ind w:left="0" w:firstLine="0"/>
        <w:rPr>
          <w:rFonts w:asciiTheme="minorHAnsi" w:hAnsiTheme="minorHAnsi" w:cstheme="minorHAnsi"/>
          <w:b/>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p>
    <w:p w14:paraId="0F5C81CC" w14:textId="55BF9575" w:rsidR="00A35EFE" w:rsidRPr="00F2311B" w:rsidRDefault="008C62B2" w:rsidP="008C62B2">
      <w:pPr>
        <w:spacing w:after="3" w:line="259" w:lineRule="auto"/>
        <w:rPr>
          <w:rFonts w:asciiTheme="minorHAnsi" w:hAnsiTheme="minorHAnsi" w:cstheme="minorHAnsi"/>
          <w:szCs w:val="20"/>
        </w:rPr>
      </w:pPr>
      <w:r w:rsidRPr="00F2311B">
        <w:rPr>
          <w:rFonts w:asciiTheme="minorHAnsi" w:hAnsiTheme="minorHAnsi" w:cstheme="minorHAnsi"/>
          <w:szCs w:val="20"/>
        </w:rPr>
        <w:t>Meeting</w:t>
      </w:r>
      <w:r w:rsidR="00EF013F" w:rsidRPr="00F2311B">
        <w:rPr>
          <w:rFonts w:asciiTheme="minorHAnsi" w:hAnsiTheme="minorHAnsi" w:cstheme="minorHAnsi"/>
          <w:szCs w:val="20"/>
        </w:rPr>
        <w:t xml:space="preserve"> adjourned </w:t>
      </w:r>
      <w:r w:rsidR="000B0131" w:rsidRPr="00F2311B">
        <w:rPr>
          <w:rFonts w:asciiTheme="minorHAnsi" w:hAnsiTheme="minorHAnsi" w:cstheme="minorHAnsi"/>
          <w:szCs w:val="20"/>
        </w:rPr>
        <w:t xml:space="preserve">at </w:t>
      </w:r>
      <w:r w:rsidR="00F2311B" w:rsidRPr="00F2311B">
        <w:rPr>
          <w:rFonts w:asciiTheme="minorHAnsi" w:hAnsiTheme="minorHAnsi" w:cstheme="minorHAnsi"/>
          <w:szCs w:val="20"/>
        </w:rPr>
        <w:t>4:05</w:t>
      </w:r>
      <w:r w:rsidRPr="00F2311B">
        <w:rPr>
          <w:rFonts w:asciiTheme="minorHAnsi" w:hAnsiTheme="minorHAnsi" w:cstheme="minorHAnsi"/>
          <w:szCs w:val="20"/>
        </w:rPr>
        <w:t xml:space="preserve"> </w:t>
      </w:r>
      <w:r w:rsidR="00526F85" w:rsidRPr="00F2311B">
        <w:rPr>
          <w:rFonts w:asciiTheme="minorHAnsi" w:hAnsiTheme="minorHAnsi" w:cstheme="minorHAnsi"/>
          <w:szCs w:val="20"/>
        </w:rPr>
        <w:t>pm</w:t>
      </w:r>
      <w:r w:rsidR="00A35EFE" w:rsidRPr="00F2311B">
        <w:rPr>
          <w:rFonts w:asciiTheme="minorHAnsi" w:hAnsiTheme="minorHAnsi" w:cstheme="minorHAnsi"/>
          <w:szCs w:val="20"/>
        </w:rPr>
        <w:t>.</w:t>
      </w:r>
    </w:p>
    <w:sectPr w:rsidR="00A35EFE" w:rsidRPr="00F2311B" w:rsidSect="002617E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FE9F" w14:textId="77777777" w:rsidR="0073728C" w:rsidRDefault="0073728C" w:rsidP="000A6F0C">
      <w:pPr>
        <w:spacing w:after="0" w:line="240" w:lineRule="auto"/>
      </w:pPr>
      <w:r>
        <w:separator/>
      </w:r>
    </w:p>
  </w:endnote>
  <w:endnote w:type="continuationSeparator" w:id="0">
    <w:p w14:paraId="01AC4EC3" w14:textId="77777777" w:rsidR="0073728C" w:rsidRDefault="0073728C"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5525" w14:textId="77777777" w:rsidR="0073728C" w:rsidRDefault="0073728C" w:rsidP="000A6F0C">
      <w:pPr>
        <w:spacing w:after="0" w:line="240" w:lineRule="auto"/>
      </w:pPr>
      <w:r>
        <w:separator/>
      </w:r>
    </w:p>
  </w:footnote>
  <w:footnote w:type="continuationSeparator" w:id="0">
    <w:p w14:paraId="63419BEF" w14:textId="77777777" w:rsidR="0073728C" w:rsidRDefault="0073728C"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1"/>
  </w:num>
  <w:num w:numId="2">
    <w:abstractNumId w:val="22"/>
  </w:num>
  <w:num w:numId="3">
    <w:abstractNumId w:val="9"/>
  </w:num>
  <w:num w:numId="4">
    <w:abstractNumId w:val="8"/>
  </w:num>
  <w:num w:numId="5">
    <w:abstractNumId w:val="16"/>
  </w:num>
  <w:num w:numId="6">
    <w:abstractNumId w:val="21"/>
  </w:num>
  <w:num w:numId="7">
    <w:abstractNumId w:val="23"/>
  </w:num>
  <w:num w:numId="8">
    <w:abstractNumId w:val="15"/>
  </w:num>
  <w:num w:numId="9">
    <w:abstractNumId w:val="7"/>
  </w:num>
  <w:num w:numId="10">
    <w:abstractNumId w:val="17"/>
  </w:num>
  <w:num w:numId="11">
    <w:abstractNumId w:val="14"/>
  </w:num>
  <w:num w:numId="12">
    <w:abstractNumId w:val="5"/>
  </w:num>
  <w:num w:numId="13">
    <w:abstractNumId w:val="18"/>
  </w:num>
  <w:num w:numId="14">
    <w:abstractNumId w:val="3"/>
  </w:num>
  <w:num w:numId="15">
    <w:abstractNumId w:val="10"/>
  </w:num>
  <w:num w:numId="16">
    <w:abstractNumId w:val="20"/>
  </w:num>
  <w:num w:numId="17">
    <w:abstractNumId w:val="19"/>
  </w:num>
  <w:num w:numId="18">
    <w:abstractNumId w:val="12"/>
  </w:num>
  <w:num w:numId="19">
    <w:abstractNumId w:val="6"/>
  </w:num>
  <w:num w:numId="20">
    <w:abstractNumId w:val="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8686B"/>
    <w:rsid w:val="0019720A"/>
    <w:rsid w:val="001A2054"/>
    <w:rsid w:val="001B3FC4"/>
    <w:rsid w:val="001C0EE7"/>
    <w:rsid w:val="001C553E"/>
    <w:rsid w:val="001D2C13"/>
    <w:rsid w:val="001F4708"/>
    <w:rsid w:val="002118D6"/>
    <w:rsid w:val="00212872"/>
    <w:rsid w:val="00224259"/>
    <w:rsid w:val="00235D18"/>
    <w:rsid w:val="00244AD8"/>
    <w:rsid w:val="002617E4"/>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87D2E"/>
    <w:rsid w:val="004907CD"/>
    <w:rsid w:val="004A04B9"/>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0ECF"/>
    <w:rsid w:val="006566C7"/>
    <w:rsid w:val="0066409E"/>
    <w:rsid w:val="00672685"/>
    <w:rsid w:val="00681C1F"/>
    <w:rsid w:val="00686A7A"/>
    <w:rsid w:val="00693302"/>
    <w:rsid w:val="006B59CD"/>
    <w:rsid w:val="006C1E66"/>
    <w:rsid w:val="006D19E7"/>
    <w:rsid w:val="006D251B"/>
    <w:rsid w:val="0073728C"/>
    <w:rsid w:val="00774A7C"/>
    <w:rsid w:val="00782147"/>
    <w:rsid w:val="007C3A52"/>
    <w:rsid w:val="007D0102"/>
    <w:rsid w:val="007D019C"/>
    <w:rsid w:val="00800AAC"/>
    <w:rsid w:val="00805C69"/>
    <w:rsid w:val="0085124E"/>
    <w:rsid w:val="00860260"/>
    <w:rsid w:val="008661AF"/>
    <w:rsid w:val="008758C8"/>
    <w:rsid w:val="008B5E8F"/>
    <w:rsid w:val="008C62B2"/>
    <w:rsid w:val="008D0DC0"/>
    <w:rsid w:val="008E0D1A"/>
    <w:rsid w:val="00930132"/>
    <w:rsid w:val="00941794"/>
    <w:rsid w:val="009425B6"/>
    <w:rsid w:val="00944E05"/>
    <w:rsid w:val="00947C5C"/>
    <w:rsid w:val="00947EA7"/>
    <w:rsid w:val="00966267"/>
    <w:rsid w:val="00974915"/>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A24A6"/>
    <w:rsid w:val="00BD33DE"/>
    <w:rsid w:val="00BE0F8D"/>
    <w:rsid w:val="00BF5822"/>
    <w:rsid w:val="00C12CFD"/>
    <w:rsid w:val="00C1361F"/>
    <w:rsid w:val="00C6578C"/>
    <w:rsid w:val="00C6611C"/>
    <w:rsid w:val="00C7717A"/>
    <w:rsid w:val="00C96124"/>
    <w:rsid w:val="00D00B51"/>
    <w:rsid w:val="00D14142"/>
    <w:rsid w:val="00D1682F"/>
    <w:rsid w:val="00D217EF"/>
    <w:rsid w:val="00D36237"/>
    <w:rsid w:val="00D67388"/>
    <w:rsid w:val="00DB10D8"/>
    <w:rsid w:val="00DB360F"/>
    <w:rsid w:val="00E029D4"/>
    <w:rsid w:val="00E07799"/>
    <w:rsid w:val="00E100BC"/>
    <w:rsid w:val="00E120D9"/>
    <w:rsid w:val="00E26168"/>
    <w:rsid w:val="00E87B85"/>
    <w:rsid w:val="00E965E2"/>
    <w:rsid w:val="00EB5456"/>
    <w:rsid w:val="00ED7CC0"/>
    <w:rsid w:val="00EE71E6"/>
    <w:rsid w:val="00EF013F"/>
    <w:rsid w:val="00EF3FEC"/>
    <w:rsid w:val="00F2311B"/>
    <w:rsid w:val="00F34444"/>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Owner</cp:lastModifiedBy>
  <cp:revision>3</cp:revision>
  <cp:lastPrinted>2018-10-17T17:28:00Z</cp:lastPrinted>
  <dcterms:created xsi:type="dcterms:W3CDTF">2021-02-16T01:15:00Z</dcterms:created>
  <dcterms:modified xsi:type="dcterms:W3CDTF">2021-02-16T01:51:00Z</dcterms:modified>
</cp:coreProperties>
</file>